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EEA" w14:textId="5027FCE2"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21D8C743">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D90487" w:rsidRPr="00DE1EA8" w:rsidRDefault="00203068"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24B63617" w:rsidR="00D90487" w:rsidRPr="00DE1EA8" w:rsidRDefault="00203068" w:rsidP="00203068">
                      <w:pPr>
                        <w:jc w:val="both"/>
                        <w:rPr>
                          <w:sz w:val="20"/>
                          <w:szCs w:val="20"/>
                        </w:rPr>
                      </w:pPr>
                      <w:r w:rsidRPr="00DE1EA8">
                        <w:rPr>
                          <w:sz w:val="20"/>
                          <w:szCs w:val="20"/>
                        </w:rPr>
                        <w:t>Date: 03/28/19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D90487" w:rsidRPr="00DE1EA8" w:rsidRDefault="00203068"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D90487" w:rsidRPr="00DE1EA8" w:rsidRDefault="00203068" w:rsidP="00D90487">
                      <w:pPr>
                        <w:rPr>
                          <w:sz w:val="20"/>
                          <w:szCs w:val="20"/>
                        </w:rPr>
                      </w:pPr>
                      <w:r w:rsidRPr="00DE1EA8">
                        <w:rPr>
                          <w:sz w:val="20"/>
                          <w:szCs w:val="20"/>
                        </w:rPr>
                        <w:t>Version 1.0</w:t>
                      </w:r>
                    </w:p>
                  </w:txbxContent>
                </v:textbox>
              </v:shape>
            </w:pict>
          </mc:Fallback>
        </mc:AlternateContent>
      </w:r>
    </w:p>
    <w:p w14:paraId="40605080" w14:textId="635CBD7C" w:rsidR="00D90487" w:rsidRDefault="00DE1EA8" w:rsidP="005A31A4">
      <w:r w:rsidRPr="00D90487">
        <w:rPr>
          <w:noProof/>
        </w:rPr>
        <mc:AlternateContent>
          <mc:Choice Requires="wps">
            <w:drawing>
              <wp:anchor distT="0" distB="0" distL="114300" distR="114300" simplePos="0" relativeHeight="251666432" behindDoc="0" locked="0" layoutInCell="1" allowOverlap="1" wp14:anchorId="1055C96B" wp14:editId="027CB1CF">
                <wp:simplePos x="0" y="0"/>
                <wp:positionH relativeFrom="column">
                  <wp:posOffset>1566407</wp:posOffset>
                </wp:positionH>
                <wp:positionV relativeFrom="paragraph">
                  <wp:posOffset>5577</wp:posOffset>
                </wp:positionV>
                <wp:extent cx="4190337"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190337" cy="657225"/>
                        </a:xfrm>
                        <a:prstGeom prst="rect">
                          <a:avLst/>
                        </a:prstGeom>
                        <a:noFill/>
                        <a:ln w="6350">
                          <a:noFill/>
                        </a:ln>
                      </wps:spPr>
                      <wps:txbx>
                        <w:txbxContent>
                          <w:p w14:paraId="68C048FB" w14:textId="649A7A65" w:rsidR="00D90487" w:rsidRPr="005A31A4" w:rsidRDefault="00D4591F" w:rsidP="00D90487">
                            <w:pPr>
                              <w:rPr>
                                <w:sz w:val="56"/>
                              </w:rPr>
                            </w:pPr>
                            <w:r w:rsidRPr="005A31A4">
                              <w:rPr>
                                <w:sz w:val="56"/>
                              </w:rPr>
                              <w:t>Wi-Fi</w:t>
                            </w:r>
                            <w:r w:rsidR="00D90487" w:rsidRPr="005A31A4">
                              <w:rPr>
                                <w:sz w:val="56"/>
                              </w:rPr>
                              <w:t xml:space="preserve"> Policy</w:t>
                            </w:r>
                            <w:r w:rsidR="00203068">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23.35pt;margin-top:.45pt;width:329.9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" filled="f" stroked="f" strokeweight=".5pt">
                <v:textbox>
                  <w:txbxContent>
                    <w:p w14:paraId="68C048FB" w14:textId="649A7A65" w:rsidR="00D90487" w:rsidRPr="005A31A4" w:rsidRDefault="00D4591F" w:rsidP="00D90487">
                      <w:pPr>
                        <w:rPr>
                          <w:sz w:val="56"/>
                        </w:rPr>
                      </w:pPr>
                      <w:r w:rsidRPr="005A31A4">
                        <w:rPr>
                          <w:sz w:val="56"/>
                        </w:rPr>
                        <w:t>Wi-Fi</w:t>
                      </w:r>
                      <w:r w:rsidR="00D90487" w:rsidRPr="005A31A4">
                        <w:rPr>
                          <w:sz w:val="56"/>
                        </w:rPr>
                        <w:t xml:space="preserve"> Policy</w:t>
                      </w:r>
                      <w:r w:rsidR="00203068">
                        <w:rPr>
                          <w:sz w:val="56"/>
                        </w:rPr>
                        <w:t xml:space="preserve"> Template</w:t>
                      </w:r>
                    </w:p>
                  </w:txbxContent>
                </v:textbox>
              </v:shape>
            </w:pict>
          </mc:Fallback>
        </mc:AlternateContent>
      </w:r>
    </w:p>
    <w:p w14:paraId="0B318F16" w14:textId="1DC34E7B" w:rsidR="00D90487" w:rsidRDefault="00D90487" w:rsidP="005A31A4"/>
    <w:p w14:paraId="61C051B4" w14:textId="74CF1C3D" w:rsidR="00D90487" w:rsidRDefault="00D90487" w:rsidP="005A31A4"/>
    <w:p w14:paraId="0ECB30AB" w14:textId="2B1E2304" w:rsidR="00D90487" w:rsidRDefault="00D90487" w:rsidP="005A31A4"/>
    <w:p w14:paraId="168BCB14" w14:textId="2E0BEB4D" w:rsidR="00D90487" w:rsidRDefault="00D90487" w:rsidP="005A31A4"/>
    <w:p w14:paraId="238B24F2" w14:textId="706C6FD2" w:rsidR="00D90487" w:rsidRDefault="00203068" w:rsidP="005A31A4">
      <w:r w:rsidRPr="00D90487">
        <w:rPr>
          <w:noProof/>
        </w:rPr>
        <mc:AlternateContent>
          <mc:Choice Requires="wps">
            <w:drawing>
              <wp:anchor distT="0" distB="0" distL="114300" distR="114300" simplePos="0" relativeHeight="251667456" behindDoc="0" locked="0" layoutInCell="1" allowOverlap="1" wp14:anchorId="59CD5282" wp14:editId="3C8B5FC3">
                <wp:simplePos x="0" y="0"/>
                <wp:positionH relativeFrom="column">
                  <wp:posOffset>1566407</wp:posOffset>
                </wp:positionH>
                <wp:positionV relativeFrom="paragraph">
                  <wp:posOffset>69215</wp:posOffset>
                </wp:positionV>
                <wp:extent cx="5629523" cy="660753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523" cy="6607534"/>
                        </a:xfrm>
                        <a:prstGeom prst="rect">
                          <a:avLst/>
                        </a:prstGeom>
                        <a:noFill/>
                        <a:ln w="6350">
                          <a:noFill/>
                        </a:ln>
                      </wps:spPr>
                      <wps:txbx>
                        <w:txbxContent>
                          <w:p w14:paraId="33BCB4E7" w14:textId="4476B8C4" w:rsidR="00D90487" w:rsidRPr="00647EBD" w:rsidRDefault="00203068"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5E931C03" w14:textId="77777777" w:rsidR="00203068" w:rsidRPr="00203068" w:rsidRDefault="00203068" w:rsidP="00203068"/>
                          <w:p w14:paraId="6974D516" w14:textId="77777777" w:rsidR="00D90487" w:rsidRPr="00203068" w:rsidRDefault="00D90487"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To provide adequate security and privacy protections for data transmitted on all wireless connections involving Business’s and its Affiliates' (collectively, Business’s)</w:t>
                            </w:r>
                            <w:r w:rsidRPr="00203068">
                              <w:rPr>
                                <w:rFonts w:asciiTheme="minorHAnsi" w:hAnsiTheme="minorHAnsi" w:cstheme="minorHAnsi"/>
                                <w:color w:val="231F20"/>
                                <w:spacing w:val="18"/>
                                <w:sz w:val="20"/>
                                <w:szCs w:val="20"/>
                              </w:rPr>
                              <w:t xml:space="preserve"> </w:t>
                            </w:r>
                            <w:r w:rsidRPr="00203068">
                              <w:rPr>
                                <w:rFonts w:asciiTheme="minorHAnsi" w:hAnsiTheme="minorHAnsi" w:cstheme="minorHAnsi"/>
                                <w:color w:val="231F20"/>
                                <w:sz w:val="20"/>
                                <w:szCs w:val="20"/>
                              </w:rPr>
                              <w:t>network.</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521681ED" w14:textId="199B0F06" w:rsidR="00D90487" w:rsidRPr="00647EBD"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p>
                          <w:p w14:paraId="2B09A228" w14:textId="77777777" w:rsidR="00203068" w:rsidRPr="00203068" w:rsidRDefault="00203068" w:rsidP="00203068"/>
                          <w:p w14:paraId="44833458" w14:textId="7479DB14" w:rsidR="00D90487" w:rsidRPr="00203068" w:rsidRDefault="00203068" w:rsidP="00203068">
                            <w:pPr>
                              <w:tabs>
                                <w:tab w:val="left" w:pos="600"/>
                              </w:tabs>
                              <w:kinsoku w:val="0"/>
                              <w:overflowPunct w:val="0"/>
                              <w:ind w:left="240" w:right="239"/>
                              <w:rPr>
                                <w:rFonts w:cstheme="minorHAnsi"/>
                                <w:color w:val="231F20"/>
                                <w:sz w:val="20"/>
                                <w:szCs w:val="20"/>
                              </w:rPr>
                            </w:pPr>
                            <w:r>
                              <w:rPr>
                                <w:rFonts w:cstheme="minorHAnsi"/>
                                <w:color w:val="231F20"/>
                                <w:sz w:val="20"/>
                                <w:szCs w:val="20"/>
                              </w:rPr>
                              <w:t xml:space="preserve">A. </w:t>
                            </w:r>
                            <w:r w:rsidR="00D90487" w:rsidRPr="00203068">
                              <w:rPr>
                                <w:rFonts w:cstheme="minorHAnsi"/>
                                <w:color w:val="231F20"/>
                                <w:sz w:val="20"/>
                                <w:szCs w:val="20"/>
                              </w:rPr>
                              <w:t>Wireless access to Business’s network and data shall be permitted only as set forth in this policy. For the purposes of this policy, wireless access is defined as wireless connections using the Institute of Electrical and Electronics Engineers' (IEEE) 802.11 standard.</w:t>
                            </w:r>
                          </w:p>
                          <w:p w14:paraId="787BE63D" w14:textId="77777777" w:rsidR="00D90487" w:rsidRPr="00203068" w:rsidRDefault="00D90487" w:rsidP="00203068">
                            <w:pPr>
                              <w:pStyle w:val="BodyText"/>
                              <w:kinsoku w:val="0"/>
                              <w:overflowPunct w:val="0"/>
                              <w:spacing w:before="2"/>
                              <w:rPr>
                                <w:rFonts w:asciiTheme="minorHAnsi" w:hAnsiTheme="minorHAnsi" w:cstheme="minorHAnsi"/>
                                <w:sz w:val="20"/>
                                <w:szCs w:val="20"/>
                              </w:rPr>
                            </w:pPr>
                          </w:p>
                          <w:p w14:paraId="443C9CEF" w14:textId="45FC172D" w:rsidR="00D90487" w:rsidRPr="00203068" w:rsidRDefault="00203068" w:rsidP="00203068">
                            <w:pPr>
                              <w:tabs>
                                <w:tab w:val="left" w:pos="600"/>
                              </w:tabs>
                              <w:kinsoku w:val="0"/>
                              <w:overflowPunct w:val="0"/>
                              <w:spacing w:before="1"/>
                              <w:ind w:left="240" w:right="237"/>
                              <w:rPr>
                                <w:rFonts w:cstheme="minorHAnsi"/>
                                <w:color w:val="231F20"/>
                                <w:sz w:val="20"/>
                                <w:szCs w:val="20"/>
                              </w:rPr>
                            </w:pPr>
                            <w:r>
                              <w:rPr>
                                <w:rFonts w:cstheme="minorHAnsi"/>
                                <w:color w:val="231F20"/>
                                <w:sz w:val="20"/>
                                <w:szCs w:val="20"/>
                              </w:rPr>
                              <w:t xml:space="preserve">B. </w:t>
                            </w:r>
                            <w:r w:rsidR="00D90487" w:rsidRPr="00203068">
                              <w:rPr>
                                <w:rFonts w:cstheme="minorHAnsi"/>
                                <w:color w:val="231F20"/>
                                <w:sz w:val="20"/>
                                <w:szCs w:val="20"/>
                              </w:rPr>
                              <w:t xml:space="preserve">Guest networks shall be segregated from the Business’s internal network.  Therefore, this policy does not apply to wireless networks installed for guests. </w:t>
                            </w:r>
                          </w:p>
                          <w:p w14:paraId="645D5084" w14:textId="77777777" w:rsidR="00D90487" w:rsidRPr="00203068" w:rsidRDefault="00D90487" w:rsidP="00203068">
                            <w:pPr>
                              <w:pStyle w:val="BodyText"/>
                              <w:kinsoku w:val="0"/>
                              <w:overflowPunct w:val="0"/>
                              <w:rPr>
                                <w:rFonts w:asciiTheme="minorHAnsi" w:hAnsiTheme="minorHAnsi" w:cstheme="minorHAnsi"/>
                                <w:sz w:val="20"/>
                                <w:szCs w:val="20"/>
                              </w:rPr>
                            </w:pPr>
                          </w:p>
                          <w:p w14:paraId="6AE6D408" w14:textId="0129736A" w:rsidR="00D90487" w:rsidRPr="00203068" w:rsidRDefault="00203068" w:rsidP="00203068">
                            <w:pPr>
                              <w:tabs>
                                <w:tab w:val="left" w:pos="600"/>
                              </w:tabs>
                              <w:kinsoku w:val="0"/>
                              <w:overflowPunct w:val="0"/>
                              <w:ind w:left="239" w:right="239"/>
                              <w:rPr>
                                <w:rFonts w:cstheme="minorHAnsi"/>
                                <w:color w:val="231F20"/>
                                <w:sz w:val="20"/>
                                <w:szCs w:val="20"/>
                              </w:rPr>
                            </w:pPr>
                            <w:r>
                              <w:rPr>
                                <w:rFonts w:cstheme="minorHAnsi"/>
                                <w:color w:val="231F20"/>
                                <w:sz w:val="20"/>
                                <w:szCs w:val="20"/>
                              </w:rPr>
                              <w:t xml:space="preserve">C. </w:t>
                            </w:r>
                            <w:r w:rsidR="00D90487" w:rsidRPr="00203068">
                              <w:rPr>
                                <w:rFonts w:cstheme="minorHAnsi"/>
                                <w:color w:val="231F20"/>
                                <w:sz w:val="20"/>
                                <w:szCs w:val="20"/>
                              </w:rPr>
                              <w:t>Any wireless device connected to Business’s network that does not meet these requirements is unauthorized and subject to immediate removal from the network and confiscation of</w:t>
                            </w:r>
                            <w:r w:rsidR="00D90487" w:rsidRPr="00203068">
                              <w:rPr>
                                <w:rFonts w:cstheme="minorHAnsi"/>
                                <w:color w:val="231F20"/>
                                <w:spacing w:val="-21"/>
                                <w:sz w:val="20"/>
                                <w:szCs w:val="20"/>
                              </w:rPr>
                              <w:t xml:space="preserve"> </w:t>
                            </w:r>
                            <w:r w:rsidR="00D90487" w:rsidRPr="00203068">
                              <w:rPr>
                                <w:rFonts w:cstheme="minorHAnsi"/>
                                <w:color w:val="231F20"/>
                                <w:sz w:val="20"/>
                                <w:szCs w:val="20"/>
                              </w:rPr>
                              <w:t>equipment.</w:t>
                            </w:r>
                          </w:p>
                          <w:p w14:paraId="34612F51" w14:textId="77777777" w:rsidR="00D90487" w:rsidRPr="00203068" w:rsidRDefault="00D90487" w:rsidP="00203068">
                            <w:pPr>
                              <w:pStyle w:val="BodyText"/>
                              <w:kinsoku w:val="0"/>
                              <w:overflowPunct w:val="0"/>
                              <w:spacing w:before="11"/>
                              <w:rPr>
                                <w:rFonts w:asciiTheme="minorHAnsi" w:hAnsiTheme="minorHAnsi" w:cstheme="minorHAnsi"/>
                                <w:sz w:val="20"/>
                                <w:szCs w:val="20"/>
                              </w:rPr>
                            </w:pPr>
                          </w:p>
                          <w:p w14:paraId="0F610C5F" w14:textId="63640DD6" w:rsidR="00D90487" w:rsidRPr="00203068" w:rsidRDefault="00203068" w:rsidP="00203068">
                            <w:pPr>
                              <w:tabs>
                                <w:tab w:val="left" w:pos="600"/>
                              </w:tabs>
                              <w:kinsoku w:val="0"/>
                              <w:overflowPunct w:val="0"/>
                              <w:ind w:left="239"/>
                              <w:rPr>
                                <w:rFonts w:cstheme="minorHAnsi"/>
                                <w:color w:val="231F20"/>
                                <w:sz w:val="20"/>
                                <w:szCs w:val="20"/>
                              </w:rPr>
                            </w:pPr>
                            <w:r>
                              <w:rPr>
                                <w:rFonts w:cstheme="minorHAnsi"/>
                                <w:color w:val="231F20"/>
                                <w:sz w:val="20"/>
                                <w:szCs w:val="20"/>
                              </w:rPr>
                              <w:t xml:space="preserve">D. </w:t>
                            </w:r>
                            <w:r w:rsidR="00D90487" w:rsidRPr="00203068">
                              <w:rPr>
                                <w:rFonts w:cstheme="minorHAnsi"/>
                                <w:color w:val="231F20"/>
                                <w:sz w:val="20"/>
                                <w:szCs w:val="20"/>
                              </w:rPr>
                              <w:t>Wireless</w:t>
                            </w:r>
                            <w:r w:rsidR="00D90487" w:rsidRPr="00203068">
                              <w:rPr>
                                <w:rFonts w:cstheme="minorHAnsi"/>
                                <w:color w:val="231F20"/>
                                <w:spacing w:val="-6"/>
                                <w:sz w:val="20"/>
                                <w:szCs w:val="20"/>
                              </w:rPr>
                              <w:t xml:space="preserve"> </w:t>
                            </w:r>
                            <w:r w:rsidR="00D90487" w:rsidRPr="00203068">
                              <w:rPr>
                                <w:rFonts w:cstheme="minorHAnsi"/>
                                <w:color w:val="231F20"/>
                                <w:sz w:val="20"/>
                                <w:szCs w:val="20"/>
                              </w:rPr>
                              <w:t>networks</w:t>
                            </w:r>
                            <w:r w:rsidR="00D90487" w:rsidRPr="00203068">
                              <w:rPr>
                                <w:rFonts w:cstheme="minorHAnsi"/>
                                <w:color w:val="231F20"/>
                                <w:spacing w:val="-6"/>
                                <w:sz w:val="20"/>
                                <w:szCs w:val="20"/>
                              </w:rPr>
                              <w:t xml:space="preserve"> </w:t>
                            </w:r>
                            <w:r w:rsidR="00D90487" w:rsidRPr="00203068">
                              <w:rPr>
                                <w:rFonts w:cstheme="minorHAnsi"/>
                                <w:color w:val="231F20"/>
                                <w:sz w:val="20"/>
                                <w:szCs w:val="20"/>
                              </w:rPr>
                              <w:t>shall</w:t>
                            </w:r>
                            <w:r w:rsidR="00D90487" w:rsidRPr="00203068">
                              <w:rPr>
                                <w:rFonts w:cstheme="minorHAnsi"/>
                                <w:color w:val="231F20"/>
                                <w:spacing w:val="-6"/>
                                <w:sz w:val="20"/>
                                <w:szCs w:val="20"/>
                              </w:rPr>
                              <w:t xml:space="preserve"> </w:t>
                            </w:r>
                            <w:r w:rsidR="00D90487" w:rsidRPr="00203068">
                              <w:rPr>
                                <w:rFonts w:cstheme="minorHAnsi"/>
                                <w:color w:val="231F20"/>
                                <w:sz w:val="20"/>
                                <w:szCs w:val="20"/>
                              </w:rPr>
                              <w:t>be</w:t>
                            </w:r>
                            <w:r w:rsidR="00D90487" w:rsidRPr="00203068">
                              <w:rPr>
                                <w:rFonts w:cstheme="minorHAnsi"/>
                                <w:color w:val="231F20"/>
                                <w:spacing w:val="-6"/>
                                <w:sz w:val="20"/>
                                <w:szCs w:val="20"/>
                              </w:rPr>
                              <w:t xml:space="preserve"> </w:t>
                            </w:r>
                            <w:r w:rsidR="00D90487" w:rsidRPr="00203068">
                              <w:rPr>
                                <w:rFonts w:cstheme="minorHAnsi"/>
                                <w:color w:val="231F20"/>
                                <w:sz w:val="20"/>
                                <w:szCs w:val="20"/>
                              </w:rPr>
                              <w:t>monitored</w:t>
                            </w:r>
                            <w:r w:rsidR="00D90487" w:rsidRPr="00203068">
                              <w:rPr>
                                <w:rFonts w:cstheme="minorHAnsi"/>
                                <w:color w:val="231F20"/>
                                <w:spacing w:val="-6"/>
                                <w:sz w:val="20"/>
                                <w:szCs w:val="20"/>
                              </w:rPr>
                              <w:t xml:space="preserve"> </w:t>
                            </w:r>
                            <w:r w:rsidR="00D90487" w:rsidRPr="00203068">
                              <w:rPr>
                                <w:rFonts w:cstheme="minorHAnsi"/>
                                <w:color w:val="231F20"/>
                                <w:sz w:val="20"/>
                                <w:szCs w:val="20"/>
                              </w:rPr>
                              <w:t>to</w:t>
                            </w:r>
                            <w:r w:rsidR="00D90487" w:rsidRPr="00203068">
                              <w:rPr>
                                <w:rFonts w:cstheme="minorHAnsi"/>
                                <w:color w:val="231F20"/>
                                <w:spacing w:val="-6"/>
                                <w:sz w:val="20"/>
                                <w:szCs w:val="20"/>
                              </w:rPr>
                              <w:t xml:space="preserve"> </w:t>
                            </w:r>
                            <w:r w:rsidR="00D90487" w:rsidRPr="00203068">
                              <w:rPr>
                                <w:rFonts w:cstheme="minorHAnsi"/>
                                <w:color w:val="231F20"/>
                                <w:sz w:val="20"/>
                                <w:szCs w:val="20"/>
                              </w:rPr>
                              <w:t>detect</w:t>
                            </w:r>
                            <w:r w:rsidR="00D90487" w:rsidRPr="00203068">
                              <w:rPr>
                                <w:rFonts w:cstheme="minorHAnsi"/>
                                <w:color w:val="231F20"/>
                                <w:spacing w:val="-6"/>
                                <w:sz w:val="20"/>
                                <w:szCs w:val="20"/>
                              </w:rPr>
                              <w:t xml:space="preserve"> </w:t>
                            </w:r>
                            <w:r w:rsidR="00D90487" w:rsidRPr="00203068">
                              <w:rPr>
                                <w:rFonts w:cstheme="minorHAnsi"/>
                                <w:color w:val="231F20"/>
                                <w:sz w:val="20"/>
                                <w:szCs w:val="20"/>
                              </w:rPr>
                              <w:t>intrusions</w:t>
                            </w:r>
                            <w:r w:rsidR="00D90487" w:rsidRPr="00203068">
                              <w:rPr>
                                <w:rFonts w:cstheme="minorHAnsi"/>
                                <w:color w:val="231F20"/>
                                <w:spacing w:val="-6"/>
                                <w:sz w:val="20"/>
                                <w:szCs w:val="20"/>
                              </w:rPr>
                              <w:t xml:space="preserve"> </w:t>
                            </w:r>
                            <w:r w:rsidR="00D90487" w:rsidRPr="00203068">
                              <w:rPr>
                                <w:rFonts w:cstheme="minorHAnsi"/>
                                <w:color w:val="231F20"/>
                                <w:sz w:val="20"/>
                                <w:szCs w:val="20"/>
                              </w:rPr>
                              <w:t>by</w:t>
                            </w:r>
                            <w:r w:rsidR="00D90487" w:rsidRPr="00203068">
                              <w:rPr>
                                <w:rFonts w:cstheme="minorHAnsi"/>
                                <w:color w:val="231F20"/>
                                <w:spacing w:val="-10"/>
                                <w:sz w:val="20"/>
                                <w:szCs w:val="20"/>
                              </w:rPr>
                              <w:t xml:space="preserve"> </w:t>
                            </w:r>
                            <w:r w:rsidR="00D90487" w:rsidRPr="00203068">
                              <w:rPr>
                                <w:rFonts w:cstheme="minorHAnsi"/>
                                <w:color w:val="231F20"/>
                                <w:sz w:val="20"/>
                                <w:szCs w:val="20"/>
                              </w:rPr>
                              <w:t>unauthorized</w:t>
                            </w:r>
                            <w:r w:rsidR="00D90487" w:rsidRPr="00203068">
                              <w:rPr>
                                <w:rFonts w:cstheme="minorHAnsi"/>
                                <w:color w:val="231F20"/>
                                <w:spacing w:val="-4"/>
                                <w:sz w:val="20"/>
                                <w:szCs w:val="20"/>
                              </w:rPr>
                              <w:t xml:space="preserve"> </w:t>
                            </w:r>
                            <w:r w:rsidR="00D90487" w:rsidRPr="00203068">
                              <w:rPr>
                                <w:rFonts w:cstheme="minorHAnsi"/>
                                <w:color w:val="231F20"/>
                                <w:sz w:val="20"/>
                                <w:szCs w:val="20"/>
                              </w:rPr>
                              <w:t>wireless</w:t>
                            </w:r>
                            <w:r w:rsidR="00D90487" w:rsidRPr="00203068">
                              <w:rPr>
                                <w:rFonts w:cstheme="minorHAnsi"/>
                                <w:color w:val="231F20"/>
                                <w:spacing w:val="-6"/>
                                <w:sz w:val="20"/>
                                <w:szCs w:val="20"/>
                              </w:rPr>
                              <w:t xml:space="preserve"> </w:t>
                            </w:r>
                            <w:r w:rsidR="00D90487" w:rsidRPr="00203068">
                              <w:rPr>
                                <w:rFonts w:cstheme="minorHAnsi"/>
                                <w:color w:val="231F20"/>
                                <w:sz w:val="20"/>
                                <w:szCs w:val="20"/>
                              </w:rPr>
                              <w:t>devices.</w:t>
                            </w:r>
                          </w:p>
                          <w:p w14:paraId="1924591A" w14:textId="77777777" w:rsidR="00D90487" w:rsidRPr="00203068" w:rsidRDefault="00D90487" w:rsidP="00203068">
                            <w:pPr>
                              <w:pStyle w:val="BodyText"/>
                              <w:kinsoku w:val="0"/>
                              <w:overflowPunct w:val="0"/>
                              <w:spacing w:before="8"/>
                              <w:rPr>
                                <w:rFonts w:asciiTheme="minorHAnsi" w:hAnsiTheme="minorHAnsi" w:cstheme="minorHAnsi"/>
                                <w:sz w:val="20"/>
                                <w:szCs w:val="20"/>
                              </w:rPr>
                            </w:pPr>
                          </w:p>
                          <w:p w14:paraId="227B03F4" w14:textId="1FC50D9E" w:rsidR="00D90487" w:rsidRPr="00203068" w:rsidRDefault="00203068" w:rsidP="00203068">
                            <w:pPr>
                              <w:pStyle w:val="ListParagraph"/>
                              <w:kinsoku w:val="0"/>
                              <w:overflowPunct w:val="0"/>
                              <w:spacing w:before="1"/>
                              <w:ind w:left="270" w:right="232" w:firstLine="0"/>
                              <w:jc w:val="left"/>
                              <w:rPr>
                                <w:rFonts w:asciiTheme="minorHAnsi" w:hAnsiTheme="minorHAnsi" w:cstheme="minorHAnsi"/>
                                <w:color w:val="231F20"/>
                                <w:sz w:val="20"/>
                                <w:szCs w:val="20"/>
                              </w:rPr>
                            </w:pPr>
                            <w:r>
                              <w:rPr>
                                <w:rFonts w:asciiTheme="minorHAnsi" w:hAnsiTheme="minorHAnsi" w:cstheme="minorHAnsi"/>
                                <w:color w:val="231F20"/>
                                <w:sz w:val="20"/>
                                <w:szCs w:val="20"/>
                              </w:rPr>
                              <w:t xml:space="preserve">E. </w:t>
                            </w:r>
                            <w:r w:rsidR="00D90487" w:rsidRPr="00203068">
                              <w:rPr>
                                <w:rFonts w:asciiTheme="minorHAnsi" w:hAnsiTheme="minorHAnsi" w:cstheme="minorHAnsi"/>
                                <w:color w:val="231F20"/>
                                <w:sz w:val="20"/>
                                <w:szCs w:val="20"/>
                              </w:rPr>
                              <w:t xml:space="preserve">Any exception, change or deviation from this policy must be reviewed and approved by IT services. </w:t>
                            </w:r>
                          </w:p>
                          <w:p w14:paraId="64536262" w14:textId="77777777" w:rsidR="00D90487" w:rsidRPr="00203068" w:rsidRDefault="00D90487" w:rsidP="00203068">
                            <w:pPr>
                              <w:pStyle w:val="BodyText"/>
                              <w:kinsoku w:val="0"/>
                              <w:overflowPunct w:val="0"/>
                              <w:spacing w:before="5"/>
                              <w:rPr>
                                <w:rFonts w:asciiTheme="minorHAnsi" w:hAnsiTheme="minorHAnsi" w:cstheme="minorHAnsi"/>
                                <w:sz w:val="20"/>
                                <w:szCs w:val="20"/>
                              </w:rPr>
                            </w:pPr>
                          </w:p>
                          <w:p w14:paraId="6DF23306" w14:textId="2BA7EFA2" w:rsidR="00D90487" w:rsidRPr="00647EBD" w:rsidRDefault="00F8636E" w:rsidP="00203068">
                            <w:pPr>
                              <w:pStyle w:val="Heading2"/>
                              <w:kinsoku w:val="0"/>
                              <w:overflowPunct w:val="0"/>
                              <w:ind w:left="239"/>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sidR="00D90487" w:rsidRPr="00647EBD">
                              <w:rPr>
                                <w:rFonts w:asciiTheme="minorHAnsi" w:hAnsiTheme="minorHAnsi" w:cstheme="minorHAnsi"/>
                                <w:i w:val="0"/>
                                <w:color w:val="231F20"/>
                              </w:rPr>
                              <w:t>Physical Location Standard</w:t>
                            </w:r>
                          </w:p>
                          <w:p w14:paraId="64A0D6B1" w14:textId="77777777" w:rsidR="00F8636E" w:rsidRPr="00F8636E" w:rsidRDefault="00F8636E" w:rsidP="00F8636E"/>
                          <w:p w14:paraId="7F9C5CD2" w14:textId="464164DF" w:rsidR="00D90487" w:rsidRPr="00F8636E" w:rsidRDefault="00F8636E" w:rsidP="00F8636E">
                            <w:pPr>
                              <w:tabs>
                                <w:tab w:val="left" w:pos="600"/>
                              </w:tabs>
                              <w:kinsoku w:val="0"/>
                              <w:overflowPunct w:val="0"/>
                              <w:ind w:left="239" w:right="234"/>
                              <w:rPr>
                                <w:rFonts w:cstheme="minorHAnsi"/>
                                <w:color w:val="231F20"/>
                                <w:sz w:val="20"/>
                                <w:szCs w:val="20"/>
                              </w:rPr>
                            </w:pPr>
                            <w:r>
                              <w:rPr>
                                <w:rFonts w:cstheme="minorHAnsi"/>
                                <w:color w:val="231F20"/>
                                <w:sz w:val="20"/>
                                <w:szCs w:val="20"/>
                              </w:rPr>
                              <w:t xml:space="preserve">A. </w:t>
                            </w:r>
                            <w:r w:rsidR="00D90487" w:rsidRPr="00F8636E">
                              <w:rPr>
                                <w:rFonts w:cstheme="minorHAnsi"/>
                                <w:color w:val="231F20"/>
                                <w:sz w:val="20"/>
                                <w:szCs w:val="20"/>
                              </w:rPr>
                              <w:t>Wireless Access Points (WAP) shall be strategically placed to limit bandwidth coverage to the minimum necessary for the operation of wireless devices (e.g., center of the room, avoid windows). If such placement is not possible, the power radiated by the WAP shall be adjusted to minimize leakage into areas outside Business’s</w:t>
                            </w:r>
                            <w:r w:rsidR="00D90487" w:rsidRPr="00F8636E">
                              <w:rPr>
                                <w:rFonts w:cstheme="minorHAnsi"/>
                                <w:color w:val="231F20"/>
                                <w:spacing w:val="8"/>
                                <w:sz w:val="20"/>
                                <w:szCs w:val="20"/>
                              </w:rPr>
                              <w:t xml:space="preserve"> </w:t>
                            </w:r>
                            <w:r w:rsidR="00D90487" w:rsidRPr="00F8636E">
                              <w:rPr>
                                <w:rFonts w:cstheme="minorHAnsi"/>
                                <w:color w:val="231F20"/>
                                <w:sz w:val="20"/>
                                <w:szCs w:val="20"/>
                              </w:rPr>
                              <w:t>facilities.</w:t>
                            </w:r>
                          </w:p>
                          <w:p w14:paraId="2CA1D701" w14:textId="77777777" w:rsidR="00D90487" w:rsidRPr="00F07421" w:rsidRDefault="00D90487" w:rsidP="00D90487">
                            <w:pPr>
                              <w:pStyle w:val="BodyText"/>
                              <w:kinsoku w:val="0"/>
                              <w:overflowPunct w:val="0"/>
                              <w:spacing w:before="2"/>
                              <w:rPr>
                                <w:sz w:val="20"/>
                                <w:szCs w:val="20"/>
                              </w:rPr>
                            </w:pPr>
                          </w:p>
                          <w:p w14:paraId="2F434007" w14:textId="3EFDC111" w:rsidR="00DE1EA8" w:rsidRPr="00DE1EA8" w:rsidRDefault="00DE1EA8" w:rsidP="00DE1EA8">
                            <w:pPr>
                              <w:tabs>
                                <w:tab w:val="left" w:pos="600"/>
                              </w:tabs>
                              <w:kinsoku w:val="0"/>
                              <w:overflowPunct w:val="0"/>
                              <w:ind w:left="239"/>
                              <w:rPr>
                                <w:color w:val="231F20"/>
                                <w:sz w:val="20"/>
                                <w:szCs w:val="20"/>
                              </w:rPr>
                            </w:pPr>
                            <w:r>
                              <w:rPr>
                                <w:color w:val="231F20"/>
                                <w:sz w:val="20"/>
                                <w:szCs w:val="20"/>
                              </w:rPr>
                              <w:t xml:space="preserve">B. </w:t>
                            </w:r>
                            <w:r w:rsidRPr="00DE1EA8">
                              <w:rPr>
                                <w:color w:val="231F20"/>
                                <w:sz w:val="20"/>
                                <w:szCs w:val="20"/>
                              </w:rPr>
                              <w:t>Physical access to WAPs shall be</w:t>
                            </w:r>
                            <w:r w:rsidRPr="00DE1EA8">
                              <w:rPr>
                                <w:color w:val="231F20"/>
                                <w:spacing w:val="-19"/>
                                <w:sz w:val="20"/>
                                <w:szCs w:val="20"/>
                              </w:rPr>
                              <w:t xml:space="preserve"> </w:t>
                            </w:r>
                            <w:r w:rsidRPr="00DE1EA8">
                              <w:rPr>
                                <w:color w:val="231F20"/>
                                <w:sz w:val="20"/>
                                <w:szCs w:val="20"/>
                              </w:rPr>
                              <w:t>restricted.</w:t>
                            </w:r>
                          </w:p>
                          <w:p w14:paraId="41FC21BD" w14:textId="77777777" w:rsidR="00DE1EA8" w:rsidRPr="00DE1EA8" w:rsidRDefault="00DE1EA8" w:rsidP="00DE1EA8">
                            <w:pPr>
                              <w:pStyle w:val="ListParagraph"/>
                              <w:tabs>
                                <w:tab w:val="left" w:pos="580"/>
                              </w:tabs>
                              <w:kinsoku w:val="0"/>
                              <w:overflowPunct w:val="0"/>
                              <w:ind w:left="239" w:firstLine="0"/>
                              <w:rPr>
                                <w:rFonts w:asciiTheme="minorHAnsi" w:hAnsiTheme="minorHAnsi"/>
                                <w:color w:val="231F20"/>
                                <w:sz w:val="20"/>
                                <w:szCs w:val="20"/>
                              </w:rPr>
                            </w:pPr>
                          </w:p>
                          <w:p w14:paraId="00A7174C" w14:textId="4BA60D83" w:rsidR="00DE1EA8" w:rsidRDefault="00DE1EA8" w:rsidP="00DE1EA8">
                            <w:pPr>
                              <w:tabs>
                                <w:tab w:val="left" w:pos="580"/>
                              </w:tabs>
                              <w:kinsoku w:val="0"/>
                              <w:overflowPunct w:val="0"/>
                              <w:ind w:left="239"/>
                              <w:rPr>
                                <w:color w:val="231F20"/>
                                <w:sz w:val="20"/>
                                <w:szCs w:val="20"/>
                              </w:rPr>
                            </w:pPr>
                            <w:r>
                              <w:rPr>
                                <w:color w:val="231F20"/>
                                <w:sz w:val="20"/>
                                <w:szCs w:val="20"/>
                              </w:rPr>
                              <w:t xml:space="preserve">C. </w:t>
                            </w:r>
                            <w:r w:rsidRPr="00DE1EA8">
                              <w:rPr>
                                <w:color w:val="231F20"/>
                                <w:sz w:val="20"/>
                                <w:szCs w:val="20"/>
                              </w:rPr>
                              <w:t xml:space="preserve">WAPs shall be monitored by </w:t>
                            </w:r>
                            <w:r w:rsidR="002A3B37">
                              <w:rPr>
                                <w:color w:val="231F20"/>
                                <w:sz w:val="20"/>
                                <w:szCs w:val="20"/>
                              </w:rPr>
                              <w:t xml:space="preserve">our </w:t>
                            </w:r>
                            <w:r w:rsidRPr="00DE1EA8">
                              <w:rPr>
                                <w:color w:val="231F20"/>
                                <w:sz w:val="20"/>
                                <w:szCs w:val="20"/>
                              </w:rPr>
                              <w:t>IT services</w:t>
                            </w:r>
                            <w:r w:rsidR="002A3B37">
                              <w:rPr>
                                <w:color w:val="231F20"/>
                                <w:sz w:val="20"/>
                                <w:szCs w:val="20"/>
                              </w:rPr>
                              <w:t xml:space="preserve"> team</w:t>
                            </w:r>
                            <w:r w:rsidRPr="00DE1EA8">
                              <w:rPr>
                                <w:color w:val="231F20"/>
                                <w:sz w:val="20"/>
                                <w:szCs w:val="20"/>
                              </w:rPr>
                              <w:t>. Alerts shall be generated when devices become unresponsive due to power outage or theft or when rogue WAPs are connected.</w:t>
                            </w:r>
                          </w:p>
                          <w:p w14:paraId="57FA770C" w14:textId="3EB5E971" w:rsidR="00DE1EA8" w:rsidRPr="00DE1EA8" w:rsidRDefault="00DE1EA8" w:rsidP="00DE1EA8">
                            <w:pPr>
                              <w:tabs>
                                <w:tab w:val="left" w:pos="580"/>
                              </w:tabs>
                              <w:kinsoku w:val="0"/>
                              <w:overflowPunct w:val="0"/>
                              <w:ind w:left="239"/>
                              <w:rPr>
                                <w:color w:val="231F20"/>
                                <w:sz w:val="20"/>
                                <w:szCs w:val="20"/>
                              </w:rPr>
                            </w:pPr>
                          </w:p>
                          <w:p w14:paraId="403384E4" w14:textId="49E585A5" w:rsidR="00DE1EA8" w:rsidRDefault="00DE1EA8"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r>
                            <w:r w:rsidRPr="00DE1EA8">
                              <w:rPr>
                                <w:rFonts w:asciiTheme="minorHAnsi" w:hAnsiTheme="minorHAnsi"/>
                                <w:i w:val="0"/>
                                <w:color w:val="231F20"/>
                              </w:rPr>
                              <w:t>Installation Standard</w:t>
                            </w:r>
                          </w:p>
                          <w:p w14:paraId="0544E190" w14:textId="77777777" w:rsidR="00DE1EA8" w:rsidRPr="00DE1EA8" w:rsidRDefault="00DE1EA8" w:rsidP="00DE1EA8"/>
                          <w:p w14:paraId="137DEFE7" w14:textId="6715332F" w:rsidR="00DE1EA8" w:rsidRPr="00DE1EA8" w:rsidRDefault="00DE1EA8" w:rsidP="00DE1EA8">
                            <w:pPr>
                              <w:tabs>
                                <w:tab w:val="left" w:pos="580"/>
                              </w:tabs>
                              <w:kinsoku w:val="0"/>
                              <w:overflowPunct w:val="0"/>
                              <w:ind w:left="220" w:right="198"/>
                              <w:rPr>
                                <w:color w:val="231F20"/>
                                <w:sz w:val="20"/>
                                <w:szCs w:val="20"/>
                              </w:rPr>
                            </w:pPr>
                            <w:r>
                              <w:rPr>
                                <w:color w:val="231F20"/>
                                <w:sz w:val="20"/>
                                <w:szCs w:val="20"/>
                              </w:rPr>
                              <w:t xml:space="preserve">A. </w:t>
                            </w:r>
                            <w:r w:rsidRPr="00DE1EA8">
                              <w:rPr>
                                <w:color w:val="231F20"/>
                                <w:sz w:val="20"/>
                                <w:szCs w:val="20"/>
                              </w:rPr>
                              <w:t xml:space="preserve">All wireless infrastructure devices (e.g., WAPs, wireless controllers and wireless monitoring tools) shall be configured by </w:t>
                            </w:r>
                            <w:r>
                              <w:rPr>
                                <w:color w:val="231F20"/>
                                <w:sz w:val="20"/>
                                <w:szCs w:val="20"/>
                              </w:rPr>
                              <w:t xml:space="preserve">our </w:t>
                            </w:r>
                            <w:r w:rsidRPr="00DE1EA8">
                              <w:rPr>
                                <w:color w:val="231F20"/>
                                <w:sz w:val="20"/>
                                <w:szCs w:val="20"/>
                              </w:rPr>
                              <w:t xml:space="preserve">IT services </w:t>
                            </w:r>
                            <w:r>
                              <w:rPr>
                                <w:color w:val="231F20"/>
                                <w:sz w:val="20"/>
                                <w:szCs w:val="20"/>
                              </w:rPr>
                              <w:t xml:space="preserve">team </w:t>
                            </w:r>
                            <w:r w:rsidRPr="00DE1EA8">
                              <w:rPr>
                                <w:color w:val="231F20"/>
                                <w:sz w:val="20"/>
                                <w:szCs w:val="20"/>
                              </w:rPr>
                              <w:t>or their authorized representative before accessing the physical</w:t>
                            </w:r>
                            <w:r w:rsidR="0041498D">
                              <w:rPr>
                                <w:color w:val="231F20"/>
                                <w:sz w:val="20"/>
                                <w:szCs w:val="20"/>
                              </w:rPr>
                              <w:t xml:space="preserve"> </w:t>
                            </w:r>
                            <w:r w:rsidRPr="00DE1EA8">
                              <w:rPr>
                                <w:color w:val="231F20"/>
                                <w:spacing w:val="-42"/>
                                <w:sz w:val="20"/>
                                <w:szCs w:val="20"/>
                              </w:rPr>
                              <w:t xml:space="preserve"> </w:t>
                            </w:r>
                            <w:r>
                              <w:rPr>
                                <w:color w:val="231F20"/>
                                <w:spacing w:val="-42"/>
                                <w:sz w:val="20"/>
                                <w:szCs w:val="20"/>
                              </w:rPr>
                              <w:t xml:space="preserve">   </w:t>
                            </w:r>
                            <w:r w:rsidRPr="00DE1EA8">
                              <w:rPr>
                                <w:color w:val="231F20"/>
                                <w:sz w:val="20"/>
                                <w:szCs w:val="20"/>
                              </w:rPr>
                              <w:t>network.</w:t>
                            </w: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5282" id="Text Box 24" o:spid="_x0000_s1029" type="#_x0000_t202" style="position:absolute;margin-left:123.35pt;margin-top:5.45pt;width:443.25pt;height:5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" filled="f" stroked="f" strokeweight=".5pt">
                <v:textbox>
                  <w:txbxContent>
                    <w:p w14:paraId="33BCB4E7" w14:textId="4476B8C4" w:rsidR="00D90487" w:rsidRPr="00647EBD" w:rsidRDefault="00203068"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5E931C03" w14:textId="77777777" w:rsidR="00203068" w:rsidRPr="00203068" w:rsidRDefault="00203068" w:rsidP="00203068"/>
                    <w:p w14:paraId="6974D516" w14:textId="77777777" w:rsidR="00D90487" w:rsidRPr="00203068" w:rsidRDefault="00D90487"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To provide adequate security and privacy protections for data transmitted on all wireless connections involving Business’s and its Affiliates' (collectively, Business’s)</w:t>
                      </w:r>
                      <w:r w:rsidRPr="00203068">
                        <w:rPr>
                          <w:rFonts w:asciiTheme="minorHAnsi" w:hAnsiTheme="minorHAnsi" w:cstheme="minorHAnsi"/>
                          <w:color w:val="231F20"/>
                          <w:spacing w:val="18"/>
                          <w:sz w:val="20"/>
                          <w:szCs w:val="20"/>
                        </w:rPr>
                        <w:t xml:space="preserve"> </w:t>
                      </w:r>
                      <w:r w:rsidRPr="00203068">
                        <w:rPr>
                          <w:rFonts w:asciiTheme="minorHAnsi" w:hAnsiTheme="minorHAnsi" w:cstheme="minorHAnsi"/>
                          <w:color w:val="231F20"/>
                          <w:sz w:val="20"/>
                          <w:szCs w:val="20"/>
                        </w:rPr>
                        <w:t>network.</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521681ED" w14:textId="199B0F06" w:rsidR="00D90487" w:rsidRPr="00647EBD"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p>
                    <w:p w14:paraId="2B09A228" w14:textId="77777777" w:rsidR="00203068" w:rsidRPr="00203068" w:rsidRDefault="00203068" w:rsidP="00203068"/>
                    <w:p w14:paraId="44833458" w14:textId="7479DB14" w:rsidR="00D90487" w:rsidRPr="00203068" w:rsidRDefault="00203068" w:rsidP="00203068">
                      <w:pPr>
                        <w:tabs>
                          <w:tab w:val="left" w:pos="600"/>
                        </w:tabs>
                        <w:kinsoku w:val="0"/>
                        <w:overflowPunct w:val="0"/>
                        <w:ind w:left="240" w:right="239"/>
                        <w:rPr>
                          <w:rFonts w:cstheme="minorHAnsi"/>
                          <w:color w:val="231F20"/>
                          <w:sz w:val="20"/>
                          <w:szCs w:val="20"/>
                        </w:rPr>
                      </w:pPr>
                      <w:r>
                        <w:rPr>
                          <w:rFonts w:cstheme="minorHAnsi"/>
                          <w:color w:val="231F20"/>
                          <w:sz w:val="20"/>
                          <w:szCs w:val="20"/>
                        </w:rPr>
                        <w:t xml:space="preserve">A. </w:t>
                      </w:r>
                      <w:r w:rsidR="00D90487" w:rsidRPr="00203068">
                        <w:rPr>
                          <w:rFonts w:cstheme="minorHAnsi"/>
                          <w:color w:val="231F20"/>
                          <w:sz w:val="20"/>
                          <w:szCs w:val="20"/>
                        </w:rPr>
                        <w:t>Wireless access to Business’s network and data shall be permitted only as set forth in this policy. For the purposes of this policy, wireless access is defined as wireless connections using the Institute of Electrical and Electronics Engineers' (IEEE) 802.11 standard.</w:t>
                      </w:r>
                    </w:p>
                    <w:p w14:paraId="787BE63D" w14:textId="77777777" w:rsidR="00D90487" w:rsidRPr="00203068" w:rsidRDefault="00D90487" w:rsidP="00203068">
                      <w:pPr>
                        <w:pStyle w:val="BodyText"/>
                        <w:kinsoku w:val="0"/>
                        <w:overflowPunct w:val="0"/>
                        <w:spacing w:before="2"/>
                        <w:rPr>
                          <w:rFonts w:asciiTheme="minorHAnsi" w:hAnsiTheme="minorHAnsi" w:cstheme="minorHAnsi"/>
                          <w:sz w:val="20"/>
                          <w:szCs w:val="20"/>
                        </w:rPr>
                      </w:pPr>
                    </w:p>
                    <w:p w14:paraId="443C9CEF" w14:textId="45FC172D" w:rsidR="00D90487" w:rsidRPr="00203068" w:rsidRDefault="00203068" w:rsidP="00203068">
                      <w:pPr>
                        <w:tabs>
                          <w:tab w:val="left" w:pos="600"/>
                        </w:tabs>
                        <w:kinsoku w:val="0"/>
                        <w:overflowPunct w:val="0"/>
                        <w:spacing w:before="1"/>
                        <w:ind w:left="240" w:right="237"/>
                        <w:rPr>
                          <w:rFonts w:cstheme="minorHAnsi"/>
                          <w:color w:val="231F20"/>
                          <w:sz w:val="20"/>
                          <w:szCs w:val="20"/>
                        </w:rPr>
                      </w:pPr>
                      <w:r>
                        <w:rPr>
                          <w:rFonts w:cstheme="minorHAnsi"/>
                          <w:color w:val="231F20"/>
                          <w:sz w:val="20"/>
                          <w:szCs w:val="20"/>
                        </w:rPr>
                        <w:t xml:space="preserve">B. </w:t>
                      </w:r>
                      <w:r w:rsidR="00D90487" w:rsidRPr="00203068">
                        <w:rPr>
                          <w:rFonts w:cstheme="minorHAnsi"/>
                          <w:color w:val="231F20"/>
                          <w:sz w:val="20"/>
                          <w:szCs w:val="20"/>
                        </w:rPr>
                        <w:t xml:space="preserve">Guest networks shall be segregated from the Business’s internal network.  Therefore, this policy does not apply to wireless networks installed for guests. </w:t>
                      </w:r>
                    </w:p>
                    <w:p w14:paraId="645D5084" w14:textId="77777777" w:rsidR="00D90487" w:rsidRPr="00203068" w:rsidRDefault="00D90487" w:rsidP="00203068">
                      <w:pPr>
                        <w:pStyle w:val="BodyText"/>
                        <w:kinsoku w:val="0"/>
                        <w:overflowPunct w:val="0"/>
                        <w:rPr>
                          <w:rFonts w:asciiTheme="minorHAnsi" w:hAnsiTheme="minorHAnsi" w:cstheme="minorHAnsi"/>
                          <w:sz w:val="20"/>
                          <w:szCs w:val="20"/>
                        </w:rPr>
                      </w:pPr>
                    </w:p>
                    <w:p w14:paraId="6AE6D408" w14:textId="0129736A" w:rsidR="00D90487" w:rsidRPr="00203068" w:rsidRDefault="00203068" w:rsidP="00203068">
                      <w:pPr>
                        <w:tabs>
                          <w:tab w:val="left" w:pos="600"/>
                        </w:tabs>
                        <w:kinsoku w:val="0"/>
                        <w:overflowPunct w:val="0"/>
                        <w:ind w:left="239" w:right="239"/>
                        <w:rPr>
                          <w:rFonts w:cstheme="minorHAnsi"/>
                          <w:color w:val="231F20"/>
                          <w:sz w:val="20"/>
                          <w:szCs w:val="20"/>
                        </w:rPr>
                      </w:pPr>
                      <w:r>
                        <w:rPr>
                          <w:rFonts w:cstheme="minorHAnsi"/>
                          <w:color w:val="231F20"/>
                          <w:sz w:val="20"/>
                          <w:szCs w:val="20"/>
                        </w:rPr>
                        <w:t xml:space="preserve">C. </w:t>
                      </w:r>
                      <w:r w:rsidR="00D90487" w:rsidRPr="00203068">
                        <w:rPr>
                          <w:rFonts w:cstheme="minorHAnsi"/>
                          <w:color w:val="231F20"/>
                          <w:sz w:val="20"/>
                          <w:szCs w:val="20"/>
                        </w:rPr>
                        <w:t>Any wireless device connected to Business’s network that does not meet these requirements is unauthorized and subject to immediate removal from the network and confiscation of</w:t>
                      </w:r>
                      <w:r w:rsidR="00D90487" w:rsidRPr="00203068">
                        <w:rPr>
                          <w:rFonts w:cstheme="minorHAnsi"/>
                          <w:color w:val="231F20"/>
                          <w:spacing w:val="-21"/>
                          <w:sz w:val="20"/>
                          <w:szCs w:val="20"/>
                        </w:rPr>
                        <w:t xml:space="preserve"> </w:t>
                      </w:r>
                      <w:r w:rsidR="00D90487" w:rsidRPr="00203068">
                        <w:rPr>
                          <w:rFonts w:cstheme="minorHAnsi"/>
                          <w:color w:val="231F20"/>
                          <w:sz w:val="20"/>
                          <w:szCs w:val="20"/>
                        </w:rPr>
                        <w:t>equipment.</w:t>
                      </w:r>
                    </w:p>
                    <w:p w14:paraId="34612F51" w14:textId="77777777" w:rsidR="00D90487" w:rsidRPr="00203068" w:rsidRDefault="00D90487" w:rsidP="00203068">
                      <w:pPr>
                        <w:pStyle w:val="BodyText"/>
                        <w:kinsoku w:val="0"/>
                        <w:overflowPunct w:val="0"/>
                        <w:spacing w:before="11"/>
                        <w:rPr>
                          <w:rFonts w:asciiTheme="minorHAnsi" w:hAnsiTheme="minorHAnsi" w:cstheme="minorHAnsi"/>
                          <w:sz w:val="20"/>
                          <w:szCs w:val="20"/>
                        </w:rPr>
                      </w:pPr>
                    </w:p>
                    <w:p w14:paraId="0F610C5F" w14:textId="63640DD6" w:rsidR="00D90487" w:rsidRPr="00203068" w:rsidRDefault="00203068" w:rsidP="00203068">
                      <w:pPr>
                        <w:tabs>
                          <w:tab w:val="left" w:pos="600"/>
                        </w:tabs>
                        <w:kinsoku w:val="0"/>
                        <w:overflowPunct w:val="0"/>
                        <w:ind w:left="239"/>
                        <w:rPr>
                          <w:rFonts w:cstheme="minorHAnsi"/>
                          <w:color w:val="231F20"/>
                          <w:sz w:val="20"/>
                          <w:szCs w:val="20"/>
                        </w:rPr>
                      </w:pPr>
                      <w:r>
                        <w:rPr>
                          <w:rFonts w:cstheme="minorHAnsi"/>
                          <w:color w:val="231F20"/>
                          <w:sz w:val="20"/>
                          <w:szCs w:val="20"/>
                        </w:rPr>
                        <w:t xml:space="preserve">D. </w:t>
                      </w:r>
                      <w:r w:rsidR="00D90487" w:rsidRPr="00203068">
                        <w:rPr>
                          <w:rFonts w:cstheme="minorHAnsi"/>
                          <w:color w:val="231F20"/>
                          <w:sz w:val="20"/>
                          <w:szCs w:val="20"/>
                        </w:rPr>
                        <w:t>Wireless</w:t>
                      </w:r>
                      <w:r w:rsidR="00D90487" w:rsidRPr="00203068">
                        <w:rPr>
                          <w:rFonts w:cstheme="minorHAnsi"/>
                          <w:color w:val="231F20"/>
                          <w:spacing w:val="-6"/>
                          <w:sz w:val="20"/>
                          <w:szCs w:val="20"/>
                        </w:rPr>
                        <w:t xml:space="preserve"> </w:t>
                      </w:r>
                      <w:r w:rsidR="00D90487" w:rsidRPr="00203068">
                        <w:rPr>
                          <w:rFonts w:cstheme="minorHAnsi"/>
                          <w:color w:val="231F20"/>
                          <w:sz w:val="20"/>
                          <w:szCs w:val="20"/>
                        </w:rPr>
                        <w:t>networks</w:t>
                      </w:r>
                      <w:r w:rsidR="00D90487" w:rsidRPr="00203068">
                        <w:rPr>
                          <w:rFonts w:cstheme="minorHAnsi"/>
                          <w:color w:val="231F20"/>
                          <w:spacing w:val="-6"/>
                          <w:sz w:val="20"/>
                          <w:szCs w:val="20"/>
                        </w:rPr>
                        <w:t xml:space="preserve"> </w:t>
                      </w:r>
                      <w:r w:rsidR="00D90487" w:rsidRPr="00203068">
                        <w:rPr>
                          <w:rFonts w:cstheme="minorHAnsi"/>
                          <w:color w:val="231F20"/>
                          <w:sz w:val="20"/>
                          <w:szCs w:val="20"/>
                        </w:rPr>
                        <w:t>shall</w:t>
                      </w:r>
                      <w:r w:rsidR="00D90487" w:rsidRPr="00203068">
                        <w:rPr>
                          <w:rFonts w:cstheme="minorHAnsi"/>
                          <w:color w:val="231F20"/>
                          <w:spacing w:val="-6"/>
                          <w:sz w:val="20"/>
                          <w:szCs w:val="20"/>
                        </w:rPr>
                        <w:t xml:space="preserve"> </w:t>
                      </w:r>
                      <w:r w:rsidR="00D90487" w:rsidRPr="00203068">
                        <w:rPr>
                          <w:rFonts w:cstheme="minorHAnsi"/>
                          <w:color w:val="231F20"/>
                          <w:sz w:val="20"/>
                          <w:szCs w:val="20"/>
                        </w:rPr>
                        <w:t>be</w:t>
                      </w:r>
                      <w:r w:rsidR="00D90487" w:rsidRPr="00203068">
                        <w:rPr>
                          <w:rFonts w:cstheme="minorHAnsi"/>
                          <w:color w:val="231F20"/>
                          <w:spacing w:val="-6"/>
                          <w:sz w:val="20"/>
                          <w:szCs w:val="20"/>
                        </w:rPr>
                        <w:t xml:space="preserve"> </w:t>
                      </w:r>
                      <w:r w:rsidR="00D90487" w:rsidRPr="00203068">
                        <w:rPr>
                          <w:rFonts w:cstheme="minorHAnsi"/>
                          <w:color w:val="231F20"/>
                          <w:sz w:val="20"/>
                          <w:szCs w:val="20"/>
                        </w:rPr>
                        <w:t>monitored</w:t>
                      </w:r>
                      <w:r w:rsidR="00D90487" w:rsidRPr="00203068">
                        <w:rPr>
                          <w:rFonts w:cstheme="minorHAnsi"/>
                          <w:color w:val="231F20"/>
                          <w:spacing w:val="-6"/>
                          <w:sz w:val="20"/>
                          <w:szCs w:val="20"/>
                        </w:rPr>
                        <w:t xml:space="preserve"> </w:t>
                      </w:r>
                      <w:r w:rsidR="00D90487" w:rsidRPr="00203068">
                        <w:rPr>
                          <w:rFonts w:cstheme="minorHAnsi"/>
                          <w:color w:val="231F20"/>
                          <w:sz w:val="20"/>
                          <w:szCs w:val="20"/>
                        </w:rPr>
                        <w:t>to</w:t>
                      </w:r>
                      <w:r w:rsidR="00D90487" w:rsidRPr="00203068">
                        <w:rPr>
                          <w:rFonts w:cstheme="minorHAnsi"/>
                          <w:color w:val="231F20"/>
                          <w:spacing w:val="-6"/>
                          <w:sz w:val="20"/>
                          <w:szCs w:val="20"/>
                        </w:rPr>
                        <w:t xml:space="preserve"> </w:t>
                      </w:r>
                      <w:r w:rsidR="00D90487" w:rsidRPr="00203068">
                        <w:rPr>
                          <w:rFonts w:cstheme="minorHAnsi"/>
                          <w:color w:val="231F20"/>
                          <w:sz w:val="20"/>
                          <w:szCs w:val="20"/>
                        </w:rPr>
                        <w:t>detect</w:t>
                      </w:r>
                      <w:r w:rsidR="00D90487" w:rsidRPr="00203068">
                        <w:rPr>
                          <w:rFonts w:cstheme="minorHAnsi"/>
                          <w:color w:val="231F20"/>
                          <w:spacing w:val="-6"/>
                          <w:sz w:val="20"/>
                          <w:szCs w:val="20"/>
                        </w:rPr>
                        <w:t xml:space="preserve"> </w:t>
                      </w:r>
                      <w:r w:rsidR="00D90487" w:rsidRPr="00203068">
                        <w:rPr>
                          <w:rFonts w:cstheme="minorHAnsi"/>
                          <w:color w:val="231F20"/>
                          <w:sz w:val="20"/>
                          <w:szCs w:val="20"/>
                        </w:rPr>
                        <w:t>intrusions</w:t>
                      </w:r>
                      <w:r w:rsidR="00D90487" w:rsidRPr="00203068">
                        <w:rPr>
                          <w:rFonts w:cstheme="minorHAnsi"/>
                          <w:color w:val="231F20"/>
                          <w:spacing w:val="-6"/>
                          <w:sz w:val="20"/>
                          <w:szCs w:val="20"/>
                        </w:rPr>
                        <w:t xml:space="preserve"> </w:t>
                      </w:r>
                      <w:r w:rsidR="00D90487" w:rsidRPr="00203068">
                        <w:rPr>
                          <w:rFonts w:cstheme="minorHAnsi"/>
                          <w:color w:val="231F20"/>
                          <w:sz w:val="20"/>
                          <w:szCs w:val="20"/>
                        </w:rPr>
                        <w:t>by</w:t>
                      </w:r>
                      <w:r w:rsidR="00D90487" w:rsidRPr="00203068">
                        <w:rPr>
                          <w:rFonts w:cstheme="minorHAnsi"/>
                          <w:color w:val="231F20"/>
                          <w:spacing w:val="-10"/>
                          <w:sz w:val="20"/>
                          <w:szCs w:val="20"/>
                        </w:rPr>
                        <w:t xml:space="preserve"> </w:t>
                      </w:r>
                      <w:r w:rsidR="00D90487" w:rsidRPr="00203068">
                        <w:rPr>
                          <w:rFonts w:cstheme="minorHAnsi"/>
                          <w:color w:val="231F20"/>
                          <w:sz w:val="20"/>
                          <w:szCs w:val="20"/>
                        </w:rPr>
                        <w:t>unauthorized</w:t>
                      </w:r>
                      <w:r w:rsidR="00D90487" w:rsidRPr="00203068">
                        <w:rPr>
                          <w:rFonts w:cstheme="minorHAnsi"/>
                          <w:color w:val="231F20"/>
                          <w:spacing w:val="-4"/>
                          <w:sz w:val="20"/>
                          <w:szCs w:val="20"/>
                        </w:rPr>
                        <w:t xml:space="preserve"> </w:t>
                      </w:r>
                      <w:r w:rsidR="00D90487" w:rsidRPr="00203068">
                        <w:rPr>
                          <w:rFonts w:cstheme="minorHAnsi"/>
                          <w:color w:val="231F20"/>
                          <w:sz w:val="20"/>
                          <w:szCs w:val="20"/>
                        </w:rPr>
                        <w:t>wireless</w:t>
                      </w:r>
                      <w:r w:rsidR="00D90487" w:rsidRPr="00203068">
                        <w:rPr>
                          <w:rFonts w:cstheme="minorHAnsi"/>
                          <w:color w:val="231F20"/>
                          <w:spacing w:val="-6"/>
                          <w:sz w:val="20"/>
                          <w:szCs w:val="20"/>
                        </w:rPr>
                        <w:t xml:space="preserve"> </w:t>
                      </w:r>
                      <w:r w:rsidR="00D90487" w:rsidRPr="00203068">
                        <w:rPr>
                          <w:rFonts w:cstheme="minorHAnsi"/>
                          <w:color w:val="231F20"/>
                          <w:sz w:val="20"/>
                          <w:szCs w:val="20"/>
                        </w:rPr>
                        <w:t>devices.</w:t>
                      </w:r>
                    </w:p>
                    <w:p w14:paraId="1924591A" w14:textId="77777777" w:rsidR="00D90487" w:rsidRPr="00203068" w:rsidRDefault="00D90487" w:rsidP="00203068">
                      <w:pPr>
                        <w:pStyle w:val="BodyText"/>
                        <w:kinsoku w:val="0"/>
                        <w:overflowPunct w:val="0"/>
                        <w:spacing w:before="8"/>
                        <w:rPr>
                          <w:rFonts w:asciiTheme="minorHAnsi" w:hAnsiTheme="minorHAnsi" w:cstheme="minorHAnsi"/>
                          <w:sz w:val="20"/>
                          <w:szCs w:val="20"/>
                        </w:rPr>
                      </w:pPr>
                    </w:p>
                    <w:p w14:paraId="227B03F4" w14:textId="1FC50D9E" w:rsidR="00D90487" w:rsidRPr="00203068" w:rsidRDefault="00203068" w:rsidP="00203068">
                      <w:pPr>
                        <w:pStyle w:val="ListParagraph"/>
                        <w:kinsoku w:val="0"/>
                        <w:overflowPunct w:val="0"/>
                        <w:spacing w:before="1"/>
                        <w:ind w:left="270" w:right="232" w:firstLine="0"/>
                        <w:jc w:val="left"/>
                        <w:rPr>
                          <w:rFonts w:asciiTheme="minorHAnsi" w:hAnsiTheme="minorHAnsi" w:cstheme="minorHAnsi"/>
                          <w:color w:val="231F20"/>
                          <w:sz w:val="20"/>
                          <w:szCs w:val="20"/>
                        </w:rPr>
                      </w:pPr>
                      <w:r>
                        <w:rPr>
                          <w:rFonts w:asciiTheme="minorHAnsi" w:hAnsiTheme="minorHAnsi" w:cstheme="minorHAnsi"/>
                          <w:color w:val="231F20"/>
                          <w:sz w:val="20"/>
                          <w:szCs w:val="20"/>
                        </w:rPr>
                        <w:t xml:space="preserve">E. </w:t>
                      </w:r>
                      <w:r w:rsidR="00D90487" w:rsidRPr="00203068">
                        <w:rPr>
                          <w:rFonts w:asciiTheme="minorHAnsi" w:hAnsiTheme="minorHAnsi" w:cstheme="minorHAnsi"/>
                          <w:color w:val="231F20"/>
                          <w:sz w:val="20"/>
                          <w:szCs w:val="20"/>
                        </w:rPr>
                        <w:t xml:space="preserve">Any exception, change or deviation from this policy must be reviewed and approved by IT services. </w:t>
                      </w:r>
                    </w:p>
                    <w:p w14:paraId="64536262" w14:textId="77777777" w:rsidR="00D90487" w:rsidRPr="00203068" w:rsidRDefault="00D90487" w:rsidP="00203068">
                      <w:pPr>
                        <w:pStyle w:val="BodyText"/>
                        <w:kinsoku w:val="0"/>
                        <w:overflowPunct w:val="0"/>
                        <w:spacing w:before="5"/>
                        <w:rPr>
                          <w:rFonts w:asciiTheme="minorHAnsi" w:hAnsiTheme="minorHAnsi" w:cstheme="minorHAnsi"/>
                          <w:sz w:val="20"/>
                          <w:szCs w:val="20"/>
                        </w:rPr>
                      </w:pPr>
                    </w:p>
                    <w:p w14:paraId="6DF23306" w14:textId="2BA7EFA2" w:rsidR="00D90487" w:rsidRPr="00647EBD" w:rsidRDefault="00F8636E" w:rsidP="00203068">
                      <w:pPr>
                        <w:pStyle w:val="Heading2"/>
                        <w:kinsoku w:val="0"/>
                        <w:overflowPunct w:val="0"/>
                        <w:ind w:left="239"/>
                        <w:rPr>
                          <w:rFonts w:asciiTheme="minorHAnsi" w:hAnsiTheme="minorHAnsi" w:cstheme="minorHAnsi"/>
                          <w:i w:val="0"/>
                          <w:color w:val="231F20"/>
                        </w:rPr>
                      </w:pPr>
                      <w:r w:rsidRPr="00647EBD">
                        <w:rPr>
                          <w:rFonts w:asciiTheme="minorHAnsi" w:hAnsiTheme="minorHAnsi" w:cstheme="minorHAnsi"/>
                          <w:i w:val="0"/>
                          <w:color w:val="231F20"/>
                        </w:rPr>
                        <w:t xml:space="preserve">3.0 </w:t>
                      </w:r>
                      <w:r w:rsidRPr="00647EBD">
                        <w:rPr>
                          <w:rFonts w:asciiTheme="minorHAnsi" w:hAnsiTheme="minorHAnsi" w:cstheme="minorHAnsi"/>
                          <w:i w:val="0"/>
                          <w:color w:val="231F20"/>
                        </w:rPr>
                        <w:tab/>
                      </w:r>
                      <w:r w:rsidR="00D90487" w:rsidRPr="00647EBD">
                        <w:rPr>
                          <w:rFonts w:asciiTheme="minorHAnsi" w:hAnsiTheme="minorHAnsi" w:cstheme="minorHAnsi"/>
                          <w:i w:val="0"/>
                          <w:color w:val="231F20"/>
                        </w:rPr>
                        <w:t>Physical Location Standard</w:t>
                      </w:r>
                    </w:p>
                    <w:p w14:paraId="64A0D6B1" w14:textId="77777777" w:rsidR="00F8636E" w:rsidRPr="00F8636E" w:rsidRDefault="00F8636E" w:rsidP="00F8636E"/>
                    <w:p w14:paraId="7F9C5CD2" w14:textId="464164DF" w:rsidR="00D90487" w:rsidRPr="00F8636E" w:rsidRDefault="00F8636E" w:rsidP="00F8636E">
                      <w:pPr>
                        <w:tabs>
                          <w:tab w:val="left" w:pos="600"/>
                        </w:tabs>
                        <w:kinsoku w:val="0"/>
                        <w:overflowPunct w:val="0"/>
                        <w:ind w:left="239" w:right="234"/>
                        <w:rPr>
                          <w:rFonts w:cstheme="minorHAnsi"/>
                          <w:color w:val="231F20"/>
                          <w:sz w:val="20"/>
                          <w:szCs w:val="20"/>
                        </w:rPr>
                      </w:pPr>
                      <w:r>
                        <w:rPr>
                          <w:rFonts w:cstheme="minorHAnsi"/>
                          <w:color w:val="231F20"/>
                          <w:sz w:val="20"/>
                          <w:szCs w:val="20"/>
                        </w:rPr>
                        <w:t xml:space="preserve">A. </w:t>
                      </w:r>
                      <w:r w:rsidR="00D90487" w:rsidRPr="00F8636E">
                        <w:rPr>
                          <w:rFonts w:cstheme="minorHAnsi"/>
                          <w:color w:val="231F20"/>
                          <w:sz w:val="20"/>
                          <w:szCs w:val="20"/>
                        </w:rPr>
                        <w:t>Wireless Access Points (WAP) shall be strategically placed to limit bandwidth coverage to the minimum necessary for the operation of wireless devices (e.g., center of the room, avoid windows). If such placement is not possible, the power radiated by the WAP shall be adjusted to minimize leakage into areas outside Business’s</w:t>
                      </w:r>
                      <w:r w:rsidR="00D90487" w:rsidRPr="00F8636E">
                        <w:rPr>
                          <w:rFonts w:cstheme="minorHAnsi"/>
                          <w:color w:val="231F20"/>
                          <w:spacing w:val="8"/>
                          <w:sz w:val="20"/>
                          <w:szCs w:val="20"/>
                        </w:rPr>
                        <w:t xml:space="preserve"> </w:t>
                      </w:r>
                      <w:r w:rsidR="00D90487" w:rsidRPr="00F8636E">
                        <w:rPr>
                          <w:rFonts w:cstheme="minorHAnsi"/>
                          <w:color w:val="231F20"/>
                          <w:sz w:val="20"/>
                          <w:szCs w:val="20"/>
                        </w:rPr>
                        <w:t>facilities.</w:t>
                      </w:r>
                    </w:p>
                    <w:p w14:paraId="2CA1D701" w14:textId="77777777" w:rsidR="00D90487" w:rsidRPr="00F07421" w:rsidRDefault="00D90487" w:rsidP="00D90487">
                      <w:pPr>
                        <w:pStyle w:val="BodyText"/>
                        <w:kinsoku w:val="0"/>
                        <w:overflowPunct w:val="0"/>
                        <w:spacing w:before="2"/>
                        <w:rPr>
                          <w:sz w:val="20"/>
                          <w:szCs w:val="20"/>
                        </w:rPr>
                      </w:pPr>
                    </w:p>
                    <w:p w14:paraId="2F434007" w14:textId="3EFDC111" w:rsidR="00DE1EA8" w:rsidRPr="00DE1EA8" w:rsidRDefault="00DE1EA8" w:rsidP="00DE1EA8">
                      <w:pPr>
                        <w:tabs>
                          <w:tab w:val="left" w:pos="600"/>
                        </w:tabs>
                        <w:kinsoku w:val="0"/>
                        <w:overflowPunct w:val="0"/>
                        <w:ind w:left="239"/>
                        <w:rPr>
                          <w:color w:val="231F20"/>
                          <w:sz w:val="20"/>
                          <w:szCs w:val="20"/>
                        </w:rPr>
                      </w:pPr>
                      <w:r>
                        <w:rPr>
                          <w:color w:val="231F20"/>
                          <w:sz w:val="20"/>
                          <w:szCs w:val="20"/>
                        </w:rPr>
                        <w:t xml:space="preserve">B. </w:t>
                      </w:r>
                      <w:r w:rsidRPr="00DE1EA8">
                        <w:rPr>
                          <w:color w:val="231F20"/>
                          <w:sz w:val="20"/>
                          <w:szCs w:val="20"/>
                        </w:rPr>
                        <w:t>Physical access to WAPs shall be</w:t>
                      </w:r>
                      <w:r w:rsidRPr="00DE1EA8">
                        <w:rPr>
                          <w:color w:val="231F20"/>
                          <w:spacing w:val="-19"/>
                          <w:sz w:val="20"/>
                          <w:szCs w:val="20"/>
                        </w:rPr>
                        <w:t xml:space="preserve"> </w:t>
                      </w:r>
                      <w:r w:rsidRPr="00DE1EA8">
                        <w:rPr>
                          <w:color w:val="231F20"/>
                          <w:sz w:val="20"/>
                          <w:szCs w:val="20"/>
                        </w:rPr>
                        <w:t>restricted.</w:t>
                      </w:r>
                    </w:p>
                    <w:p w14:paraId="41FC21BD" w14:textId="77777777" w:rsidR="00DE1EA8" w:rsidRPr="00DE1EA8" w:rsidRDefault="00DE1EA8" w:rsidP="00DE1EA8">
                      <w:pPr>
                        <w:pStyle w:val="ListParagraph"/>
                        <w:tabs>
                          <w:tab w:val="left" w:pos="580"/>
                        </w:tabs>
                        <w:kinsoku w:val="0"/>
                        <w:overflowPunct w:val="0"/>
                        <w:ind w:left="239" w:firstLine="0"/>
                        <w:rPr>
                          <w:rFonts w:asciiTheme="minorHAnsi" w:hAnsiTheme="minorHAnsi"/>
                          <w:color w:val="231F20"/>
                          <w:sz w:val="20"/>
                          <w:szCs w:val="20"/>
                        </w:rPr>
                      </w:pPr>
                    </w:p>
                    <w:p w14:paraId="00A7174C" w14:textId="4BA60D83" w:rsidR="00DE1EA8" w:rsidRDefault="00DE1EA8" w:rsidP="00DE1EA8">
                      <w:pPr>
                        <w:tabs>
                          <w:tab w:val="left" w:pos="580"/>
                        </w:tabs>
                        <w:kinsoku w:val="0"/>
                        <w:overflowPunct w:val="0"/>
                        <w:ind w:left="239"/>
                        <w:rPr>
                          <w:color w:val="231F20"/>
                          <w:sz w:val="20"/>
                          <w:szCs w:val="20"/>
                        </w:rPr>
                      </w:pPr>
                      <w:r>
                        <w:rPr>
                          <w:color w:val="231F20"/>
                          <w:sz w:val="20"/>
                          <w:szCs w:val="20"/>
                        </w:rPr>
                        <w:t xml:space="preserve">C. </w:t>
                      </w:r>
                      <w:r w:rsidRPr="00DE1EA8">
                        <w:rPr>
                          <w:color w:val="231F20"/>
                          <w:sz w:val="20"/>
                          <w:szCs w:val="20"/>
                        </w:rPr>
                        <w:t xml:space="preserve">WAPs shall be monitored by </w:t>
                      </w:r>
                      <w:r w:rsidR="002A3B37">
                        <w:rPr>
                          <w:color w:val="231F20"/>
                          <w:sz w:val="20"/>
                          <w:szCs w:val="20"/>
                        </w:rPr>
                        <w:t xml:space="preserve">our </w:t>
                      </w:r>
                      <w:r w:rsidRPr="00DE1EA8">
                        <w:rPr>
                          <w:color w:val="231F20"/>
                          <w:sz w:val="20"/>
                          <w:szCs w:val="20"/>
                        </w:rPr>
                        <w:t>IT services</w:t>
                      </w:r>
                      <w:r w:rsidR="002A3B37">
                        <w:rPr>
                          <w:color w:val="231F20"/>
                          <w:sz w:val="20"/>
                          <w:szCs w:val="20"/>
                        </w:rPr>
                        <w:t xml:space="preserve"> team</w:t>
                      </w:r>
                      <w:r w:rsidRPr="00DE1EA8">
                        <w:rPr>
                          <w:color w:val="231F20"/>
                          <w:sz w:val="20"/>
                          <w:szCs w:val="20"/>
                        </w:rPr>
                        <w:t>. Alerts shall be generated when devices become unresponsive due to power outage or theft or when rogue WAPs are connected.</w:t>
                      </w:r>
                    </w:p>
                    <w:p w14:paraId="57FA770C" w14:textId="3EB5E971" w:rsidR="00DE1EA8" w:rsidRPr="00DE1EA8" w:rsidRDefault="00DE1EA8" w:rsidP="00DE1EA8">
                      <w:pPr>
                        <w:tabs>
                          <w:tab w:val="left" w:pos="580"/>
                        </w:tabs>
                        <w:kinsoku w:val="0"/>
                        <w:overflowPunct w:val="0"/>
                        <w:ind w:left="239"/>
                        <w:rPr>
                          <w:color w:val="231F20"/>
                          <w:sz w:val="20"/>
                          <w:szCs w:val="20"/>
                        </w:rPr>
                      </w:pPr>
                    </w:p>
                    <w:p w14:paraId="403384E4" w14:textId="49E585A5" w:rsidR="00DE1EA8" w:rsidRDefault="00DE1EA8"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r>
                      <w:r w:rsidRPr="00DE1EA8">
                        <w:rPr>
                          <w:rFonts w:asciiTheme="minorHAnsi" w:hAnsiTheme="minorHAnsi"/>
                          <w:i w:val="0"/>
                          <w:color w:val="231F20"/>
                        </w:rPr>
                        <w:t>Installation Standard</w:t>
                      </w:r>
                    </w:p>
                    <w:p w14:paraId="0544E190" w14:textId="77777777" w:rsidR="00DE1EA8" w:rsidRPr="00DE1EA8" w:rsidRDefault="00DE1EA8" w:rsidP="00DE1EA8"/>
                    <w:p w14:paraId="137DEFE7" w14:textId="6715332F" w:rsidR="00DE1EA8" w:rsidRPr="00DE1EA8" w:rsidRDefault="00DE1EA8" w:rsidP="00DE1EA8">
                      <w:pPr>
                        <w:tabs>
                          <w:tab w:val="left" w:pos="580"/>
                        </w:tabs>
                        <w:kinsoku w:val="0"/>
                        <w:overflowPunct w:val="0"/>
                        <w:ind w:left="220" w:right="198"/>
                        <w:rPr>
                          <w:color w:val="231F20"/>
                          <w:sz w:val="20"/>
                          <w:szCs w:val="20"/>
                        </w:rPr>
                      </w:pPr>
                      <w:r>
                        <w:rPr>
                          <w:color w:val="231F20"/>
                          <w:sz w:val="20"/>
                          <w:szCs w:val="20"/>
                        </w:rPr>
                        <w:t xml:space="preserve">A. </w:t>
                      </w:r>
                      <w:r w:rsidRPr="00DE1EA8">
                        <w:rPr>
                          <w:color w:val="231F20"/>
                          <w:sz w:val="20"/>
                          <w:szCs w:val="20"/>
                        </w:rPr>
                        <w:t xml:space="preserve">All wireless infrastructure devices (e.g., WAPs, wireless controllers and wireless monitoring tools) shall be configured by </w:t>
                      </w:r>
                      <w:r>
                        <w:rPr>
                          <w:color w:val="231F20"/>
                          <w:sz w:val="20"/>
                          <w:szCs w:val="20"/>
                        </w:rPr>
                        <w:t xml:space="preserve">our </w:t>
                      </w:r>
                      <w:r w:rsidRPr="00DE1EA8">
                        <w:rPr>
                          <w:color w:val="231F20"/>
                          <w:sz w:val="20"/>
                          <w:szCs w:val="20"/>
                        </w:rPr>
                        <w:t xml:space="preserve">IT services </w:t>
                      </w:r>
                      <w:r>
                        <w:rPr>
                          <w:color w:val="231F20"/>
                          <w:sz w:val="20"/>
                          <w:szCs w:val="20"/>
                        </w:rPr>
                        <w:t xml:space="preserve">team </w:t>
                      </w:r>
                      <w:r w:rsidRPr="00DE1EA8">
                        <w:rPr>
                          <w:color w:val="231F20"/>
                          <w:sz w:val="20"/>
                          <w:szCs w:val="20"/>
                        </w:rPr>
                        <w:t>or their authorized representative before accessing the physical</w:t>
                      </w:r>
                      <w:r w:rsidR="0041498D">
                        <w:rPr>
                          <w:color w:val="231F20"/>
                          <w:sz w:val="20"/>
                          <w:szCs w:val="20"/>
                        </w:rPr>
                        <w:t xml:space="preserve"> </w:t>
                      </w:r>
                      <w:r w:rsidRPr="00DE1EA8">
                        <w:rPr>
                          <w:color w:val="231F20"/>
                          <w:spacing w:val="-42"/>
                          <w:sz w:val="20"/>
                          <w:szCs w:val="20"/>
                        </w:rPr>
                        <w:t xml:space="preserve"> </w:t>
                      </w:r>
                      <w:r>
                        <w:rPr>
                          <w:color w:val="231F20"/>
                          <w:spacing w:val="-42"/>
                          <w:sz w:val="20"/>
                          <w:szCs w:val="20"/>
                        </w:rPr>
                        <w:t xml:space="preserve">   </w:t>
                      </w:r>
                      <w:r w:rsidRPr="00DE1EA8">
                        <w:rPr>
                          <w:color w:val="231F20"/>
                          <w:sz w:val="20"/>
                          <w:szCs w:val="20"/>
                        </w:rPr>
                        <w:t>network.</w:t>
                      </w: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v:textbox>
              </v:shape>
            </w:pict>
          </mc:Fallback>
        </mc:AlternateContent>
      </w:r>
    </w:p>
    <w:p w14:paraId="40C151B6" w14:textId="77777777"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01AEE9B7"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5B68B4BC">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5A31A4" w:rsidRPr="00BA50C2" w:rsidRDefault="00BA50C2">
                            <w:pPr>
                              <w:rPr>
                                <w:sz w:val="20"/>
                                <w:szCs w:val="20"/>
                              </w:rPr>
                            </w:pPr>
                            <w:r w:rsidRPr="00BA50C2">
                              <w:rPr>
                                <w:sz w:val="20"/>
                                <w:szCs w:val="20"/>
                              </w:rPr>
                              <w:t>Version</w:t>
                            </w:r>
                            <w:bookmarkStart w:id="0" w:name="_GoBack"/>
                            <w:r w:rsidRPr="00BA50C2">
                              <w:rPr>
                                <w:sz w:val="20"/>
                                <w:szCs w:val="20"/>
                              </w:rPr>
                              <w:t xml:space="preserve"> 1.0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5A31A4" w:rsidRPr="00BA50C2" w:rsidRDefault="00BA50C2">
                      <w:pPr>
                        <w:rPr>
                          <w:sz w:val="20"/>
                          <w:szCs w:val="20"/>
                        </w:rPr>
                      </w:pPr>
                      <w:r w:rsidRPr="00BA50C2">
                        <w:rPr>
                          <w:sz w:val="20"/>
                          <w:szCs w:val="20"/>
                        </w:rPr>
                        <w:t>Version</w:t>
                      </w:r>
                      <w:bookmarkStart w:id="1" w:name="_GoBack"/>
                      <w:r w:rsidRPr="00BA50C2">
                        <w:rPr>
                          <w:sz w:val="20"/>
                          <w:szCs w:val="20"/>
                        </w:rPr>
                        <w:t xml:space="preserve"> 1.0</w:t>
                      </w:r>
                      <w:bookmarkEnd w:id="1"/>
                    </w:p>
                  </w:txbxContent>
                </v:textbox>
              </v:shape>
            </w:pict>
          </mc:Fallback>
        </mc:AlternateContent>
      </w:r>
    </w:p>
    <w:p w14:paraId="116451D4" w14:textId="7DDA2C7F" w:rsidR="00D4591F" w:rsidRDefault="0041498D">
      <w:r>
        <w:rPr>
          <w:noProof/>
        </w:rPr>
        <mc:AlternateContent>
          <mc:Choice Requires="wps">
            <w:drawing>
              <wp:anchor distT="0" distB="0" distL="114300" distR="114300" simplePos="0" relativeHeight="251659264" behindDoc="0" locked="0" layoutInCell="1" allowOverlap="1" wp14:anchorId="2802AF0D" wp14:editId="15047550">
                <wp:simplePos x="0" y="0"/>
                <wp:positionH relativeFrom="column">
                  <wp:posOffset>1557020</wp:posOffset>
                </wp:positionH>
                <wp:positionV relativeFrom="paragraph">
                  <wp:posOffset>12341</wp:posOffset>
                </wp:positionV>
                <wp:extent cx="58293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78703525" w14:textId="471DAB0F" w:rsidR="003F0AC3" w:rsidRPr="005A31A4" w:rsidRDefault="00D4591F">
                            <w:pPr>
                              <w:rPr>
                                <w:sz w:val="56"/>
                              </w:rPr>
                            </w:pPr>
                            <w:r w:rsidRPr="005A31A4">
                              <w:rPr>
                                <w:sz w:val="56"/>
                              </w:rPr>
                              <w:t>Wi-Fi</w:t>
                            </w:r>
                            <w:r w:rsidR="0070799B" w:rsidRPr="005A31A4">
                              <w:rPr>
                                <w:sz w:val="56"/>
                              </w:rPr>
                              <w:t xml:space="preserve"> Policy</w:t>
                            </w:r>
                            <w:r w:rsidR="00195325">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2AF0D" id="Text Box 2" o:spid="_x0000_s1032" type="#_x0000_t202" style="position:absolute;margin-left:122.6pt;margin-top:.95pt;width:459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" filled="f" stroked="f" strokeweight=".5pt">
                <v:textbox>
                  <w:txbxContent>
                    <w:p w14:paraId="78703525" w14:textId="471DAB0F" w:rsidR="003F0AC3" w:rsidRPr="005A31A4" w:rsidRDefault="00D4591F">
                      <w:pPr>
                        <w:rPr>
                          <w:sz w:val="56"/>
                        </w:rPr>
                      </w:pPr>
                      <w:r w:rsidRPr="005A31A4">
                        <w:rPr>
                          <w:sz w:val="56"/>
                        </w:rPr>
                        <w:t>Wi-Fi</w:t>
                      </w:r>
                      <w:r w:rsidR="0070799B" w:rsidRPr="005A31A4">
                        <w:rPr>
                          <w:sz w:val="56"/>
                        </w:rPr>
                        <w:t xml:space="preserve"> Policy</w:t>
                      </w:r>
                      <w:r w:rsidR="00195325">
                        <w:rPr>
                          <w:sz w:val="56"/>
                        </w:rPr>
                        <w:t xml:space="preserve"> Template</w:t>
                      </w:r>
                    </w:p>
                  </w:txbxContent>
                </v:textbox>
              </v:shape>
            </w:pict>
          </mc:Fallback>
        </mc:AlternateContent>
      </w:r>
    </w:p>
    <w:p w14:paraId="2FFF2B89" w14:textId="74808659" w:rsidR="005A31A4" w:rsidRDefault="00BA50C2" w:rsidP="005A31A4">
      <w:r>
        <w:rPr>
          <w:noProof/>
        </w:rPr>
        <mc:AlternateContent>
          <mc:Choice Requires="wps">
            <w:drawing>
              <wp:anchor distT="0" distB="0" distL="114300" distR="114300" simplePos="0" relativeHeight="251661312" behindDoc="0" locked="0" layoutInCell="1" allowOverlap="1" wp14:anchorId="520C9DC6" wp14:editId="39068F0C">
                <wp:simplePos x="0" y="0"/>
                <wp:positionH relativeFrom="column">
                  <wp:posOffset>1398905</wp:posOffset>
                </wp:positionH>
                <wp:positionV relativeFrom="paragraph">
                  <wp:posOffset>769896</wp:posOffset>
                </wp:positionV>
                <wp:extent cx="5804452" cy="6512119"/>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4452" cy="6512119"/>
                        </a:xfrm>
                        <a:prstGeom prst="rect">
                          <a:avLst/>
                        </a:prstGeom>
                        <a:noFill/>
                        <a:ln w="6350">
                          <a:noFill/>
                        </a:ln>
                      </wps:spPr>
                      <wps:txbx>
                        <w:txbxContent>
                          <w:p w14:paraId="179E386F" w14:textId="59730E15" w:rsidR="00BA50C2" w:rsidRPr="00BA50C2" w:rsidRDefault="00BA50C2" w:rsidP="00BA50C2">
                            <w:pPr>
                              <w:tabs>
                                <w:tab w:val="left" w:pos="580"/>
                              </w:tabs>
                              <w:kinsoku w:val="0"/>
                              <w:overflowPunct w:val="0"/>
                              <w:ind w:left="220"/>
                              <w:jc w:val="both"/>
                              <w:rPr>
                                <w:color w:val="231F20"/>
                                <w:sz w:val="20"/>
                                <w:szCs w:val="20"/>
                              </w:rPr>
                            </w:pPr>
                            <w:r>
                              <w:rPr>
                                <w:color w:val="231F20"/>
                                <w:sz w:val="20"/>
                                <w:szCs w:val="20"/>
                              </w:rPr>
                              <w:t xml:space="preserve">B. </w:t>
                            </w:r>
                            <w:r w:rsidRPr="00BA50C2">
                              <w:rPr>
                                <w:color w:val="231F20"/>
                                <w:sz w:val="20"/>
                                <w:szCs w:val="20"/>
                              </w:rPr>
                              <w:t>The installation of all wireless devices shall ensure authorized use and data encryption.</w:t>
                            </w:r>
                          </w:p>
                          <w:p w14:paraId="2BE7C03C"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74C68354" w14:textId="4C0B9A69" w:rsidR="00BA50C2" w:rsidRPr="00BA50C2" w:rsidRDefault="00BA50C2" w:rsidP="00BA50C2">
                            <w:pPr>
                              <w:tabs>
                                <w:tab w:val="left" w:pos="580"/>
                              </w:tabs>
                              <w:kinsoku w:val="0"/>
                              <w:overflowPunct w:val="0"/>
                              <w:ind w:left="220"/>
                              <w:jc w:val="both"/>
                              <w:rPr>
                                <w:color w:val="231F20"/>
                                <w:sz w:val="20"/>
                                <w:szCs w:val="20"/>
                              </w:rPr>
                            </w:pPr>
                            <w:r>
                              <w:rPr>
                                <w:color w:val="231F20"/>
                                <w:sz w:val="20"/>
                                <w:szCs w:val="20"/>
                              </w:rPr>
                              <w:t xml:space="preserve">C. </w:t>
                            </w:r>
                            <w:r w:rsidRPr="00BA50C2">
                              <w:rPr>
                                <w:color w:val="231F20"/>
                                <w:sz w:val="20"/>
                                <w:szCs w:val="20"/>
                              </w:rPr>
                              <w:t xml:space="preserve">All wireless devices shall be purchased through IT services or procurement department. </w:t>
                            </w:r>
                          </w:p>
                          <w:p w14:paraId="7EA91CEE"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38C7DA8F" w14:textId="3EF4AFDE" w:rsidR="00BA50C2" w:rsidRPr="00BA50C2" w:rsidRDefault="00BA50C2" w:rsidP="00BA50C2">
                            <w:pPr>
                              <w:tabs>
                                <w:tab w:val="left" w:pos="580"/>
                              </w:tabs>
                              <w:kinsoku w:val="0"/>
                              <w:overflowPunct w:val="0"/>
                              <w:ind w:left="220"/>
                              <w:jc w:val="both"/>
                              <w:rPr>
                                <w:color w:val="231F20"/>
                                <w:sz w:val="20"/>
                                <w:szCs w:val="20"/>
                              </w:rPr>
                            </w:pPr>
                            <w:r>
                              <w:rPr>
                                <w:color w:val="231F20"/>
                                <w:sz w:val="20"/>
                                <w:szCs w:val="20"/>
                              </w:rPr>
                              <w:t xml:space="preserve">D. </w:t>
                            </w:r>
                            <w:r w:rsidRPr="00BA50C2">
                              <w:rPr>
                                <w:color w:val="231F20"/>
                                <w:sz w:val="20"/>
                                <w:szCs w:val="20"/>
                              </w:rPr>
                              <w:t>Wireless devices shall maintain a hardware address that can be registered and tracked by IT services.</w:t>
                            </w:r>
                          </w:p>
                          <w:p w14:paraId="661882C7"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555DFC89" w14:textId="16E942F9" w:rsidR="00BA50C2" w:rsidRPr="00BA50C2" w:rsidRDefault="00BA50C2" w:rsidP="00BA50C2">
                            <w:pPr>
                              <w:tabs>
                                <w:tab w:val="left" w:pos="580"/>
                              </w:tabs>
                              <w:kinsoku w:val="0"/>
                              <w:overflowPunct w:val="0"/>
                              <w:ind w:left="220" w:right="195"/>
                              <w:jc w:val="both"/>
                              <w:rPr>
                                <w:color w:val="231F20"/>
                                <w:sz w:val="20"/>
                                <w:szCs w:val="20"/>
                              </w:rPr>
                            </w:pPr>
                            <w:r>
                              <w:rPr>
                                <w:color w:val="231F20"/>
                                <w:sz w:val="20"/>
                                <w:szCs w:val="20"/>
                              </w:rPr>
                              <w:t xml:space="preserve">E.  </w:t>
                            </w:r>
                            <w:r w:rsidRPr="00BA50C2">
                              <w:rPr>
                                <w:color w:val="231F20"/>
                                <w:sz w:val="20"/>
                                <w:szCs w:val="20"/>
                              </w:rPr>
                              <w:t>A WAP may have multiple logical networks defined (Virtual Local Area Networks, or VLANs). Each VLAN may have different levels of security. Wireless service set identifiers (SSID) that grant access to Business’s corporate network and support the Access Control and Encryption Standards below (e.g. Enterprise WPA and PEAP) or stronger may be broadcast. Any SSID that does not meet these criteria shall  not  be broadcast.</w:t>
                            </w:r>
                          </w:p>
                          <w:p w14:paraId="11ADF15C"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591104E0" w14:textId="21387817" w:rsidR="00BA50C2" w:rsidRPr="00BA50C2" w:rsidRDefault="00BA50C2" w:rsidP="00BA50C2">
                            <w:pPr>
                              <w:tabs>
                                <w:tab w:val="left" w:pos="580"/>
                              </w:tabs>
                              <w:kinsoku w:val="0"/>
                              <w:overflowPunct w:val="0"/>
                              <w:ind w:left="220" w:right="198"/>
                              <w:jc w:val="both"/>
                              <w:rPr>
                                <w:color w:val="231F20"/>
                                <w:sz w:val="20"/>
                                <w:szCs w:val="20"/>
                              </w:rPr>
                            </w:pPr>
                            <w:r>
                              <w:rPr>
                                <w:color w:val="231F20"/>
                                <w:sz w:val="20"/>
                                <w:szCs w:val="20"/>
                              </w:rPr>
                              <w:t xml:space="preserve">F. </w:t>
                            </w:r>
                            <w:r w:rsidRPr="00BA50C2">
                              <w:rPr>
                                <w:color w:val="231F20"/>
                                <w:sz w:val="20"/>
                                <w:szCs w:val="20"/>
                              </w:rPr>
                              <w:t xml:space="preserve">All WAPs must be attested to by the IT services group and inventory records maintained within the organization's asset management </w:t>
                            </w:r>
                            <w:r w:rsidR="00B123F1">
                              <w:rPr>
                                <w:color w:val="231F20"/>
                                <w:sz w:val="20"/>
                                <w:szCs w:val="20"/>
                              </w:rPr>
                              <w:t>personnel</w:t>
                            </w:r>
                            <w:r w:rsidRPr="00BA50C2">
                              <w:rPr>
                                <w:color w:val="231F20"/>
                                <w:sz w:val="20"/>
                                <w:szCs w:val="20"/>
                              </w:rPr>
                              <w:t>. Vendor defaults on WAPs must be changed from supplied settings before deployment into the Business’s</w:t>
                            </w:r>
                            <w:r w:rsidRPr="00BA50C2">
                              <w:rPr>
                                <w:color w:val="231F20"/>
                                <w:spacing w:val="5"/>
                                <w:sz w:val="20"/>
                                <w:szCs w:val="20"/>
                              </w:rPr>
                              <w:t xml:space="preserve"> </w:t>
                            </w:r>
                            <w:r w:rsidRPr="00BA50C2">
                              <w:rPr>
                                <w:color w:val="231F20"/>
                                <w:sz w:val="20"/>
                                <w:szCs w:val="20"/>
                              </w:rPr>
                              <w:t>environment.</w:t>
                            </w:r>
                          </w:p>
                          <w:p w14:paraId="7CF4F6E3" w14:textId="77777777" w:rsidR="00BA50C2" w:rsidRPr="00BA50C2" w:rsidRDefault="00BA50C2" w:rsidP="00BA50C2">
                            <w:pPr>
                              <w:pStyle w:val="BodyText"/>
                              <w:kinsoku w:val="0"/>
                              <w:overflowPunct w:val="0"/>
                              <w:spacing w:before="4"/>
                              <w:rPr>
                                <w:rFonts w:asciiTheme="minorHAnsi" w:hAnsiTheme="minorHAnsi"/>
                                <w:sz w:val="20"/>
                                <w:szCs w:val="20"/>
                              </w:rPr>
                            </w:pPr>
                          </w:p>
                          <w:p w14:paraId="5CB069C9" w14:textId="729FC8C2" w:rsidR="00BA50C2" w:rsidRPr="00647EBD" w:rsidRDefault="00BA50C2" w:rsidP="00BA50C2">
                            <w:pPr>
                              <w:pStyle w:val="Heading2"/>
                              <w:kinsoku w:val="0"/>
                              <w:overflowPunct w:val="0"/>
                              <w:rPr>
                                <w:rFonts w:asciiTheme="minorHAnsi" w:hAnsiTheme="minorHAnsi"/>
                                <w:i w:val="0"/>
                                <w:color w:val="231F20"/>
                              </w:rPr>
                            </w:pPr>
                            <w:r w:rsidRPr="00647EBD">
                              <w:rPr>
                                <w:rFonts w:asciiTheme="minorHAnsi" w:hAnsiTheme="minorHAnsi"/>
                                <w:i w:val="0"/>
                                <w:color w:val="231F20"/>
                              </w:rPr>
                              <w:t xml:space="preserve">5.0 </w:t>
                            </w:r>
                            <w:r w:rsidRPr="00647EBD">
                              <w:rPr>
                                <w:rFonts w:asciiTheme="minorHAnsi" w:hAnsiTheme="minorHAnsi"/>
                                <w:i w:val="0"/>
                                <w:color w:val="231F20"/>
                              </w:rPr>
                              <w:tab/>
                            </w:r>
                            <w:r w:rsidRPr="00647EBD">
                              <w:rPr>
                                <w:rFonts w:asciiTheme="minorHAnsi" w:hAnsiTheme="minorHAnsi"/>
                                <w:i w:val="0"/>
                                <w:color w:val="231F20"/>
                              </w:rPr>
                              <w:t>Encryption Standard</w:t>
                            </w:r>
                          </w:p>
                          <w:p w14:paraId="62ED7783" w14:textId="77777777" w:rsidR="00BA50C2" w:rsidRDefault="00BA50C2" w:rsidP="00BA50C2">
                            <w:pPr>
                              <w:tabs>
                                <w:tab w:val="left" w:pos="580"/>
                              </w:tabs>
                              <w:kinsoku w:val="0"/>
                              <w:overflowPunct w:val="0"/>
                              <w:ind w:left="220" w:right="196"/>
                              <w:rPr>
                                <w:color w:val="231F20"/>
                                <w:sz w:val="20"/>
                                <w:szCs w:val="20"/>
                              </w:rPr>
                            </w:pPr>
                          </w:p>
                          <w:p w14:paraId="76D71FA7" w14:textId="7A530753" w:rsidR="00BA50C2" w:rsidRPr="00BA50C2" w:rsidRDefault="00BA50C2" w:rsidP="00BA50C2">
                            <w:pPr>
                              <w:tabs>
                                <w:tab w:val="left" w:pos="580"/>
                              </w:tabs>
                              <w:kinsoku w:val="0"/>
                              <w:overflowPunct w:val="0"/>
                              <w:ind w:left="220" w:right="196"/>
                              <w:rPr>
                                <w:color w:val="231F20"/>
                                <w:sz w:val="20"/>
                                <w:szCs w:val="20"/>
                              </w:rPr>
                            </w:pPr>
                            <w:r>
                              <w:rPr>
                                <w:color w:val="231F20"/>
                                <w:sz w:val="20"/>
                                <w:szCs w:val="20"/>
                              </w:rPr>
                              <w:t xml:space="preserve">A. </w:t>
                            </w:r>
                            <w:r w:rsidRPr="00BA50C2">
                              <w:rPr>
                                <w:color w:val="231F20"/>
                                <w:sz w:val="20"/>
                                <w:szCs w:val="20"/>
                              </w:rPr>
                              <w:t>All wireless communication shall be encrypted.</w:t>
                            </w:r>
                          </w:p>
                          <w:p w14:paraId="35E64F7E" w14:textId="77777777" w:rsidR="00BA50C2" w:rsidRPr="00BA50C2" w:rsidRDefault="00BA50C2" w:rsidP="00BA50C2">
                            <w:pPr>
                              <w:pStyle w:val="BodyText"/>
                              <w:kinsoku w:val="0"/>
                              <w:overflowPunct w:val="0"/>
                              <w:spacing w:before="2"/>
                              <w:rPr>
                                <w:rFonts w:asciiTheme="minorHAnsi" w:hAnsiTheme="minorHAnsi"/>
                                <w:sz w:val="20"/>
                                <w:szCs w:val="20"/>
                              </w:rPr>
                            </w:pPr>
                          </w:p>
                          <w:p w14:paraId="5F845822" w14:textId="1B66718A" w:rsidR="00BA50C2" w:rsidRPr="00BA50C2" w:rsidRDefault="00BA50C2" w:rsidP="00BA50C2">
                            <w:pPr>
                              <w:tabs>
                                <w:tab w:val="left" w:pos="580"/>
                              </w:tabs>
                              <w:kinsoku w:val="0"/>
                              <w:overflowPunct w:val="0"/>
                              <w:ind w:left="219" w:right="195"/>
                              <w:rPr>
                                <w:color w:val="231F20"/>
                                <w:sz w:val="20"/>
                                <w:szCs w:val="20"/>
                              </w:rPr>
                            </w:pPr>
                            <w:r>
                              <w:rPr>
                                <w:color w:val="231F20"/>
                                <w:sz w:val="20"/>
                                <w:szCs w:val="20"/>
                              </w:rPr>
                              <w:t xml:space="preserve">B. </w:t>
                            </w:r>
                            <w:r w:rsidRPr="00BA50C2">
                              <w:rPr>
                                <w:color w:val="231F20"/>
                                <w:sz w:val="20"/>
                                <w:szCs w:val="20"/>
                              </w:rPr>
                              <w:t>For devices that cannot support the encryption standard outlined immediately above, a policy exception must be filed. Prior to connecting these devices to Business’s network, configurations shall be made to support the highest level of encryption the device can support and mitigating controls shall be put in place (e.g. restrict connections using the weaker encryption method to only approved devices based on Machine Authentication Code [MAC] address).</w:t>
                            </w:r>
                          </w:p>
                          <w:p w14:paraId="7335F581" w14:textId="77777777" w:rsidR="00BA50C2" w:rsidRPr="00BA50C2" w:rsidRDefault="00BA50C2" w:rsidP="00BA50C2">
                            <w:pPr>
                              <w:pStyle w:val="Heading2"/>
                              <w:kinsoku w:val="0"/>
                              <w:overflowPunct w:val="0"/>
                              <w:spacing w:before="4" w:line="240" w:lineRule="auto"/>
                              <w:rPr>
                                <w:rFonts w:asciiTheme="minorHAnsi" w:hAnsiTheme="minorHAnsi"/>
                                <w:i w:val="0"/>
                                <w:color w:val="231F20"/>
                                <w:sz w:val="20"/>
                                <w:szCs w:val="20"/>
                              </w:rPr>
                            </w:pPr>
                          </w:p>
                          <w:p w14:paraId="781837F1" w14:textId="7569B05D" w:rsidR="00BA50C2" w:rsidRPr="00647EBD" w:rsidRDefault="00BA50C2" w:rsidP="00BA50C2">
                            <w:pPr>
                              <w:pStyle w:val="Heading2"/>
                              <w:kinsoku w:val="0"/>
                              <w:overflowPunct w:val="0"/>
                              <w:spacing w:before="4" w:line="240" w:lineRule="auto"/>
                              <w:rPr>
                                <w:rFonts w:asciiTheme="minorHAnsi" w:hAnsiTheme="minorHAnsi"/>
                                <w:i w:val="0"/>
                                <w:color w:val="231F20"/>
                              </w:rPr>
                            </w:pPr>
                            <w:r w:rsidRPr="00647EBD">
                              <w:rPr>
                                <w:rFonts w:asciiTheme="minorHAnsi" w:hAnsiTheme="minorHAnsi"/>
                                <w:i w:val="0"/>
                                <w:color w:val="231F20"/>
                              </w:rPr>
                              <w:t>6.0</w:t>
                            </w:r>
                            <w:r w:rsidRPr="00647EBD">
                              <w:rPr>
                                <w:rFonts w:asciiTheme="minorHAnsi" w:hAnsiTheme="minorHAnsi"/>
                                <w:i w:val="0"/>
                                <w:color w:val="231F20"/>
                              </w:rPr>
                              <w:tab/>
                            </w:r>
                            <w:r w:rsidRPr="00647EBD">
                              <w:rPr>
                                <w:rFonts w:asciiTheme="minorHAnsi" w:hAnsiTheme="minorHAnsi"/>
                                <w:i w:val="0"/>
                                <w:color w:val="231F20"/>
                              </w:rPr>
                              <w:t>Monitoring Standard</w:t>
                            </w:r>
                          </w:p>
                          <w:p w14:paraId="633AD95B" w14:textId="77777777" w:rsidR="00BA50C2" w:rsidRDefault="00BA50C2" w:rsidP="00BA50C2">
                            <w:pPr>
                              <w:pStyle w:val="BodyText"/>
                              <w:kinsoku w:val="0"/>
                              <w:overflowPunct w:val="0"/>
                              <w:ind w:left="220" w:right="196"/>
                              <w:jc w:val="both"/>
                              <w:rPr>
                                <w:rFonts w:asciiTheme="minorHAnsi" w:hAnsiTheme="minorHAnsi"/>
                                <w:color w:val="231F20"/>
                                <w:sz w:val="20"/>
                                <w:szCs w:val="20"/>
                              </w:rPr>
                            </w:pPr>
                          </w:p>
                          <w:p w14:paraId="54270FE9" w14:textId="2B30AAB2" w:rsidR="00BA50C2" w:rsidRPr="00BA50C2" w:rsidRDefault="00BA50C2" w:rsidP="00BA50C2">
                            <w:pPr>
                              <w:pStyle w:val="BodyText"/>
                              <w:kinsoku w:val="0"/>
                              <w:overflowPunct w:val="0"/>
                              <w:ind w:left="220" w:right="196"/>
                              <w:jc w:val="both"/>
                              <w:rPr>
                                <w:rFonts w:asciiTheme="minorHAnsi" w:hAnsiTheme="minorHAnsi"/>
                                <w:color w:val="231F20"/>
                                <w:sz w:val="20"/>
                                <w:szCs w:val="20"/>
                              </w:rPr>
                            </w:pPr>
                            <w:r>
                              <w:rPr>
                                <w:rFonts w:asciiTheme="minorHAnsi" w:hAnsiTheme="minorHAnsi"/>
                                <w:color w:val="231F20"/>
                                <w:sz w:val="20"/>
                                <w:szCs w:val="20"/>
                              </w:rPr>
                              <w:t xml:space="preserve">A. </w:t>
                            </w:r>
                            <w:r w:rsidRPr="00BA50C2">
                              <w:rPr>
                                <w:rFonts w:asciiTheme="minorHAnsi" w:hAnsiTheme="minorHAnsi"/>
                                <w:color w:val="231F20"/>
                                <w:sz w:val="20"/>
                                <w:szCs w:val="20"/>
                              </w:rPr>
                              <w:t xml:space="preserve">Wireless networks shall be monitored to detect intrusions by unauthorized wireless devices. This shall be accomplished either through a wireless control system that identifies unauthorized devices in real-time, or via periodic scans for rogue WAPs. These scans shall be documented to provide evidence of the date of the scan, results of the scan, and any actions that were taken as a result of the scan. </w:t>
                            </w:r>
                          </w:p>
                          <w:p w14:paraId="799A451E" w14:textId="77777777" w:rsidR="00BA50C2" w:rsidRPr="00BA50C2" w:rsidRDefault="00BA50C2" w:rsidP="00BA50C2">
                            <w:pPr>
                              <w:pStyle w:val="BodyText"/>
                              <w:kinsoku w:val="0"/>
                              <w:overflowPunct w:val="0"/>
                              <w:ind w:left="220" w:right="196"/>
                              <w:jc w:val="both"/>
                              <w:rPr>
                                <w:rFonts w:asciiTheme="minorHAnsi" w:hAnsiTheme="minorHAnsi"/>
                                <w:sz w:val="20"/>
                                <w:szCs w:val="20"/>
                              </w:rPr>
                            </w:pPr>
                          </w:p>
                          <w:p w14:paraId="2E5A8A2F" w14:textId="14048EB1" w:rsidR="00BA50C2" w:rsidRPr="00647EBD" w:rsidRDefault="00BA50C2" w:rsidP="00BA50C2">
                            <w:pPr>
                              <w:pStyle w:val="Heading1"/>
                              <w:kinsoku w:val="0"/>
                              <w:overflowPunct w:val="0"/>
                              <w:rPr>
                                <w:rFonts w:asciiTheme="minorHAnsi" w:hAnsiTheme="minorHAnsi"/>
                                <w:color w:val="231F20"/>
                                <w:u w:val="none"/>
                              </w:rPr>
                            </w:pPr>
                            <w:r w:rsidRPr="00647EBD">
                              <w:rPr>
                                <w:rFonts w:asciiTheme="minorHAnsi" w:hAnsiTheme="minorHAnsi"/>
                                <w:color w:val="231F20"/>
                                <w:u w:val="none"/>
                              </w:rPr>
                              <w:t>7.0</w:t>
                            </w:r>
                            <w:r w:rsidRPr="00647EBD">
                              <w:rPr>
                                <w:rFonts w:asciiTheme="minorHAnsi" w:hAnsiTheme="minorHAnsi"/>
                                <w:color w:val="231F20"/>
                                <w:u w:val="none"/>
                              </w:rPr>
                              <w:tab/>
                              <w:t>Applicability</w:t>
                            </w:r>
                          </w:p>
                          <w:p w14:paraId="53DC1959" w14:textId="77777777" w:rsidR="00BA50C2" w:rsidRDefault="00BA50C2" w:rsidP="00BA50C2">
                            <w:pPr>
                              <w:pStyle w:val="BodyText"/>
                              <w:kinsoku w:val="0"/>
                              <w:overflowPunct w:val="0"/>
                              <w:spacing w:line="274" w:lineRule="exact"/>
                              <w:ind w:left="220"/>
                              <w:jc w:val="both"/>
                              <w:rPr>
                                <w:rFonts w:asciiTheme="minorHAnsi" w:hAnsiTheme="minorHAnsi"/>
                                <w:color w:val="231F20"/>
                                <w:sz w:val="20"/>
                                <w:szCs w:val="20"/>
                              </w:rPr>
                            </w:pPr>
                          </w:p>
                          <w:p w14:paraId="6273F155" w14:textId="0357375F" w:rsidR="00BA50C2" w:rsidRPr="00BA50C2" w:rsidRDefault="00BA50C2" w:rsidP="00BA50C2">
                            <w:pPr>
                              <w:pStyle w:val="BodyText"/>
                              <w:kinsoku w:val="0"/>
                              <w:overflowPunct w:val="0"/>
                              <w:spacing w:line="274" w:lineRule="exact"/>
                              <w:ind w:left="220"/>
                              <w:jc w:val="both"/>
                              <w:rPr>
                                <w:rFonts w:asciiTheme="minorHAnsi" w:hAnsiTheme="minorHAnsi"/>
                                <w:color w:val="231F20"/>
                                <w:sz w:val="20"/>
                                <w:szCs w:val="20"/>
                              </w:rPr>
                            </w:pPr>
                            <w:r>
                              <w:rPr>
                                <w:rFonts w:asciiTheme="minorHAnsi" w:hAnsiTheme="minorHAnsi"/>
                                <w:color w:val="231F20"/>
                                <w:sz w:val="20"/>
                                <w:szCs w:val="20"/>
                              </w:rPr>
                              <w:t>A. This policy is applicable to all users - employees, customers and affiliates who are on site.</w:t>
                            </w:r>
                          </w:p>
                          <w:p w14:paraId="14FE35EE" w14:textId="77777777" w:rsidR="00BA50C2" w:rsidRPr="00647EBD" w:rsidRDefault="00BA50C2" w:rsidP="00BA50C2">
                            <w:pPr>
                              <w:pStyle w:val="BodyText"/>
                              <w:kinsoku w:val="0"/>
                              <w:overflowPunct w:val="0"/>
                              <w:spacing w:before="5"/>
                              <w:rPr>
                                <w:rFonts w:asciiTheme="minorHAnsi" w:hAnsiTheme="minorHAnsi"/>
                              </w:rPr>
                            </w:pPr>
                          </w:p>
                          <w:p w14:paraId="77679C16" w14:textId="0A0E82C2" w:rsidR="00BA50C2" w:rsidRPr="00647EBD" w:rsidRDefault="00BA50C2" w:rsidP="00BA50C2">
                            <w:pPr>
                              <w:pStyle w:val="Heading1"/>
                              <w:kinsoku w:val="0"/>
                              <w:overflowPunct w:val="0"/>
                              <w:rPr>
                                <w:rFonts w:asciiTheme="minorHAnsi" w:hAnsiTheme="minorHAnsi"/>
                                <w:color w:val="231F20"/>
                                <w:u w:val="none"/>
                              </w:rPr>
                            </w:pPr>
                            <w:r w:rsidRPr="00647EBD">
                              <w:rPr>
                                <w:rFonts w:asciiTheme="minorHAnsi" w:hAnsiTheme="minorHAnsi"/>
                                <w:color w:val="231F20"/>
                                <w:u w:val="none"/>
                              </w:rPr>
                              <w:t xml:space="preserve">8.0 </w:t>
                            </w:r>
                            <w:r w:rsidRPr="00647EBD">
                              <w:rPr>
                                <w:rFonts w:asciiTheme="minorHAnsi" w:hAnsiTheme="minorHAnsi"/>
                                <w:color w:val="231F20"/>
                                <w:u w:val="none"/>
                              </w:rPr>
                              <w:tab/>
                            </w:r>
                            <w:r w:rsidRPr="00647EBD">
                              <w:rPr>
                                <w:rFonts w:asciiTheme="minorHAnsi" w:hAnsiTheme="minorHAnsi"/>
                                <w:color w:val="231F20"/>
                                <w:u w:val="none"/>
                              </w:rPr>
                              <w:t>Other Applicable Policies</w:t>
                            </w:r>
                          </w:p>
                          <w:p w14:paraId="69BB1215" w14:textId="48B1A604" w:rsidR="00BA50C2" w:rsidRDefault="00BA50C2" w:rsidP="00BA50C2"/>
                          <w:p w14:paraId="623AC0FE" w14:textId="57BA7BE5" w:rsidR="00BA50C2" w:rsidRPr="00BA50C2" w:rsidRDefault="00BA50C2" w:rsidP="00BA50C2">
                            <w:pPr>
                              <w:ind w:left="220"/>
                              <w:rPr>
                                <w:sz w:val="20"/>
                                <w:szCs w:val="20"/>
                              </w:rPr>
                            </w:pPr>
                            <w:r w:rsidRPr="00BA50C2">
                              <w:rPr>
                                <w:sz w:val="20"/>
                                <w:szCs w:val="20"/>
                              </w:rPr>
                              <w:t>A. None</w:t>
                            </w: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0088FB0D" w:rsidR="003F0AC3" w:rsidRPr="00BA50C2" w:rsidRDefault="003F0AC3" w:rsidP="003F0AC3">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9DC6" id="Text Box 3" o:spid="_x0000_s1033" type="#_x0000_t202" style="position:absolute;margin-left:110.15pt;margin-top:60.6pt;width:457.05pt;height:5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" filled="f" stroked="f" strokeweight=".5pt">
                <v:textbox>
                  <w:txbxContent>
                    <w:p w14:paraId="179E386F" w14:textId="59730E15" w:rsidR="00BA50C2" w:rsidRPr="00BA50C2" w:rsidRDefault="00BA50C2" w:rsidP="00BA50C2">
                      <w:pPr>
                        <w:tabs>
                          <w:tab w:val="left" w:pos="580"/>
                        </w:tabs>
                        <w:kinsoku w:val="0"/>
                        <w:overflowPunct w:val="0"/>
                        <w:ind w:left="220"/>
                        <w:jc w:val="both"/>
                        <w:rPr>
                          <w:color w:val="231F20"/>
                          <w:sz w:val="20"/>
                          <w:szCs w:val="20"/>
                        </w:rPr>
                      </w:pPr>
                      <w:r>
                        <w:rPr>
                          <w:color w:val="231F20"/>
                          <w:sz w:val="20"/>
                          <w:szCs w:val="20"/>
                        </w:rPr>
                        <w:t xml:space="preserve">B. </w:t>
                      </w:r>
                      <w:r w:rsidRPr="00BA50C2">
                        <w:rPr>
                          <w:color w:val="231F20"/>
                          <w:sz w:val="20"/>
                          <w:szCs w:val="20"/>
                        </w:rPr>
                        <w:t>The installation of all wireless devices shall ensure authorized use and data encryption.</w:t>
                      </w:r>
                    </w:p>
                    <w:p w14:paraId="2BE7C03C"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74C68354" w14:textId="4C0B9A69" w:rsidR="00BA50C2" w:rsidRPr="00BA50C2" w:rsidRDefault="00BA50C2" w:rsidP="00BA50C2">
                      <w:pPr>
                        <w:tabs>
                          <w:tab w:val="left" w:pos="580"/>
                        </w:tabs>
                        <w:kinsoku w:val="0"/>
                        <w:overflowPunct w:val="0"/>
                        <w:ind w:left="220"/>
                        <w:jc w:val="both"/>
                        <w:rPr>
                          <w:color w:val="231F20"/>
                          <w:sz w:val="20"/>
                          <w:szCs w:val="20"/>
                        </w:rPr>
                      </w:pPr>
                      <w:r>
                        <w:rPr>
                          <w:color w:val="231F20"/>
                          <w:sz w:val="20"/>
                          <w:szCs w:val="20"/>
                        </w:rPr>
                        <w:t xml:space="preserve">C. </w:t>
                      </w:r>
                      <w:r w:rsidRPr="00BA50C2">
                        <w:rPr>
                          <w:color w:val="231F20"/>
                          <w:sz w:val="20"/>
                          <w:szCs w:val="20"/>
                        </w:rPr>
                        <w:t xml:space="preserve">All wireless devices shall be purchased through IT services or procurement department. </w:t>
                      </w:r>
                    </w:p>
                    <w:p w14:paraId="7EA91CEE"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38C7DA8F" w14:textId="3EF4AFDE" w:rsidR="00BA50C2" w:rsidRPr="00BA50C2" w:rsidRDefault="00BA50C2" w:rsidP="00BA50C2">
                      <w:pPr>
                        <w:tabs>
                          <w:tab w:val="left" w:pos="580"/>
                        </w:tabs>
                        <w:kinsoku w:val="0"/>
                        <w:overflowPunct w:val="0"/>
                        <w:ind w:left="220"/>
                        <w:jc w:val="both"/>
                        <w:rPr>
                          <w:color w:val="231F20"/>
                          <w:sz w:val="20"/>
                          <w:szCs w:val="20"/>
                        </w:rPr>
                      </w:pPr>
                      <w:r>
                        <w:rPr>
                          <w:color w:val="231F20"/>
                          <w:sz w:val="20"/>
                          <w:szCs w:val="20"/>
                        </w:rPr>
                        <w:t xml:space="preserve">D. </w:t>
                      </w:r>
                      <w:r w:rsidRPr="00BA50C2">
                        <w:rPr>
                          <w:color w:val="231F20"/>
                          <w:sz w:val="20"/>
                          <w:szCs w:val="20"/>
                        </w:rPr>
                        <w:t>Wireless devices shall maintain a hardware address that can be registered and tracked by IT services.</w:t>
                      </w:r>
                    </w:p>
                    <w:p w14:paraId="661882C7"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555DFC89" w14:textId="16E942F9" w:rsidR="00BA50C2" w:rsidRPr="00BA50C2" w:rsidRDefault="00BA50C2" w:rsidP="00BA50C2">
                      <w:pPr>
                        <w:tabs>
                          <w:tab w:val="left" w:pos="580"/>
                        </w:tabs>
                        <w:kinsoku w:val="0"/>
                        <w:overflowPunct w:val="0"/>
                        <w:ind w:left="220" w:right="195"/>
                        <w:jc w:val="both"/>
                        <w:rPr>
                          <w:color w:val="231F20"/>
                          <w:sz w:val="20"/>
                          <w:szCs w:val="20"/>
                        </w:rPr>
                      </w:pPr>
                      <w:r>
                        <w:rPr>
                          <w:color w:val="231F20"/>
                          <w:sz w:val="20"/>
                          <w:szCs w:val="20"/>
                        </w:rPr>
                        <w:t xml:space="preserve">E.  </w:t>
                      </w:r>
                      <w:r w:rsidRPr="00BA50C2">
                        <w:rPr>
                          <w:color w:val="231F20"/>
                          <w:sz w:val="20"/>
                          <w:szCs w:val="20"/>
                        </w:rPr>
                        <w:t>A WAP may have multiple logical networks defined (Virtual Local Area Networks, or VLANs). Each VLAN may have different levels of security. Wireless service set identifiers (SSID) that grant access to Business’s corporate network and support the Access Control and Encryption Standards below (e.g. Enterprise WPA and PEAP) or stronger may be broadcast. Any SSID that does not meet these criteria shall  not  be broadcast.</w:t>
                      </w:r>
                    </w:p>
                    <w:p w14:paraId="11ADF15C" w14:textId="77777777" w:rsidR="00BA50C2" w:rsidRPr="00BA50C2" w:rsidRDefault="00BA50C2" w:rsidP="00BA50C2">
                      <w:pPr>
                        <w:pStyle w:val="BodyText"/>
                        <w:kinsoku w:val="0"/>
                        <w:overflowPunct w:val="0"/>
                        <w:spacing w:before="10"/>
                        <w:jc w:val="both"/>
                        <w:rPr>
                          <w:rFonts w:asciiTheme="minorHAnsi" w:hAnsiTheme="minorHAnsi"/>
                          <w:sz w:val="20"/>
                          <w:szCs w:val="20"/>
                        </w:rPr>
                      </w:pPr>
                    </w:p>
                    <w:p w14:paraId="591104E0" w14:textId="21387817" w:rsidR="00BA50C2" w:rsidRPr="00BA50C2" w:rsidRDefault="00BA50C2" w:rsidP="00BA50C2">
                      <w:pPr>
                        <w:tabs>
                          <w:tab w:val="left" w:pos="580"/>
                        </w:tabs>
                        <w:kinsoku w:val="0"/>
                        <w:overflowPunct w:val="0"/>
                        <w:ind w:left="220" w:right="198"/>
                        <w:jc w:val="both"/>
                        <w:rPr>
                          <w:color w:val="231F20"/>
                          <w:sz w:val="20"/>
                          <w:szCs w:val="20"/>
                        </w:rPr>
                      </w:pPr>
                      <w:r>
                        <w:rPr>
                          <w:color w:val="231F20"/>
                          <w:sz w:val="20"/>
                          <w:szCs w:val="20"/>
                        </w:rPr>
                        <w:t xml:space="preserve">F. </w:t>
                      </w:r>
                      <w:r w:rsidRPr="00BA50C2">
                        <w:rPr>
                          <w:color w:val="231F20"/>
                          <w:sz w:val="20"/>
                          <w:szCs w:val="20"/>
                        </w:rPr>
                        <w:t xml:space="preserve">All WAPs must be attested to by the IT services group and inventory records maintained within the organization's asset management </w:t>
                      </w:r>
                      <w:r w:rsidR="00B123F1">
                        <w:rPr>
                          <w:color w:val="231F20"/>
                          <w:sz w:val="20"/>
                          <w:szCs w:val="20"/>
                        </w:rPr>
                        <w:t>personnel</w:t>
                      </w:r>
                      <w:r w:rsidRPr="00BA50C2">
                        <w:rPr>
                          <w:color w:val="231F20"/>
                          <w:sz w:val="20"/>
                          <w:szCs w:val="20"/>
                        </w:rPr>
                        <w:t>. Vendor defaults on WAPs must be changed from supplied settings before deployment into the Business’s</w:t>
                      </w:r>
                      <w:r w:rsidRPr="00BA50C2">
                        <w:rPr>
                          <w:color w:val="231F20"/>
                          <w:spacing w:val="5"/>
                          <w:sz w:val="20"/>
                          <w:szCs w:val="20"/>
                        </w:rPr>
                        <w:t xml:space="preserve"> </w:t>
                      </w:r>
                      <w:r w:rsidRPr="00BA50C2">
                        <w:rPr>
                          <w:color w:val="231F20"/>
                          <w:sz w:val="20"/>
                          <w:szCs w:val="20"/>
                        </w:rPr>
                        <w:t>environment.</w:t>
                      </w:r>
                    </w:p>
                    <w:p w14:paraId="7CF4F6E3" w14:textId="77777777" w:rsidR="00BA50C2" w:rsidRPr="00BA50C2" w:rsidRDefault="00BA50C2" w:rsidP="00BA50C2">
                      <w:pPr>
                        <w:pStyle w:val="BodyText"/>
                        <w:kinsoku w:val="0"/>
                        <w:overflowPunct w:val="0"/>
                        <w:spacing w:before="4"/>
                        <w:rPr>
                          <w:rFonts w:asciiTheme="minorHAnsi" w:hAnsiTheme="minorHAnsi"/>
                          <w:sz w:val="20"/>
                          <w:szCs w:val="20"/>
                        </w:rPr>
                      </w:pPr>
                    </w:p>
                    <w:p w14:paraId="5CB069C9" w14:textId="729FC8C2" w:rsidR="00BA50C2" w:rsidRPr="00647EBD" w:rsidRDefault="00BA50C2" w:rsidP="00BA50C2">
                      <w:pPr>
                        <w:pStyle w:val="Heading2"/>
                        <w:kinsoku w:val="0"/>
                        <w:overflowPunct w:val="0"/>
                        <w:rPr>
                          <w:rFonts w:asciiTheme="minorHAnsi" w:hAnsiTheme="minorHAnsi"/>
                          <w:i w:val="0"/>
                          <w:color w:val="231F20"/>
                        </w:rPr>
                      </w:pPr>
                      <w:r w:rsidRPr="00647EBD">
                        <w:rPr>
                          <w:rFonts w:asciiTheme="minorHAnsi" w:hAnsiTheme="minorHAnsi"/>
                          <w:i w:val="0"/>
                          <w:color w:val="231F20"/>
                        </w:rPr>
                        <w:t xml:space="preserve">5.0 </w:t>
                      </w:r>
                      <w:r w:rsidRPr="00647EBD">
                        <w:rPr>
                          <w:rFonts w:asciiTheme="minorHAnsi" w:hAnsiTheme="minorHAnsi"/>
                          <w:i w:val="0"/>
                          <w:color w:val="231F20"/>
                        </w:rPr>
                        <w:tab/>
                      </w:r>
                      <w:r w:rsidRPr="00647EBD">
                        <w:rPr>
                          <w:rFonts w:asciiTheme="minorHAnsi" w:hAnsiTheme="minorHAnsi"/>
                          <w:i w:val="0"/>
                          <w:color w:val="231F20"/>
                        </w:rPr>
                        <w:t>Encryption Standard</w:t>
                      </w:r>
                    </w:p>
                    <w:p w14:paraId="62ED7783" w14:textId="77777777" w:rsidR="00BA50C2" w:rsidRDefault="00BA50C2" w:rsidP="00BA50C2">
                      <w:pPr>
                        <w:tabs>
                          <w:tab w:val="left" w:pos="580"/>
                        </w:tabs>
                        <w:kinsoku w:val="0"/>
                        <w:overflowPunct w:val="0"/>
                        <w:ind w:left="220" w:right="196"/>
                        <w:rPr>
                          <w:color w:val="231F20"/>
                          <w:sz w:val="20"/>
                          <w:szCs w:val="20"/>
                        </w:rPr>
                      </w:pPr>
                    </w:p>
                    <w:p w14:paraId="76D71FA7" w14:textId="7A530753" w:rsidR="00BA50C2" w:rsidRPr="00BA50C2" w:rsidRDefault="00BA50C2" w:rsidP="00BA50C2">
                      <w:pPr>
                        <w:tabs>
                          <w:tab w:val="left" w:pos="580"/>
                        </w:tabs>
                        <w:kinsoku w:val="0"/>
                        <w:overflowPunct w:val="0"/>
                        <w:ind w:left="220" w:right="196"/>
                        <w:rPr>
                          <w:color w:val="231F20"/>
                          <w:sz w:val="20"/>
                          <w:szCs w:val="20"/>
                        </w:rPr>
                      </w:pPr>
                      <w:r>
                        <w:rPr>
                          <w:color w:val="231F20"/>
                          <w:sz w:val="20"/>
                          <w:szCs w:val="20"/>
                        </w:rPr>
                        <w:t xml:space="preserve">A. </w:t>
                      </w:r>
                      <w:r w:rsidRPr="00BA50C2">
                        <w:rPr>
                          <w:color w:val="231F20"/>
                          <w:sz w:val="20"/>
                          <w:szCs w:val="20"/>
                        </w:rPr>
                        <w:t>All wireless communication shall be encrypted.</w:t>
                      </w:r>
                    </w:p>
                    <w:p w14:paraId="35E64F7E" w14:textId="77777777" w:rsidR="00BA50C2" w:rsidRPr="00BA50C2" w:rsidRDefault="00BA50C2" w:rsidP="00BA50C2">
                      <w:pPr>
                        <w:pStyle w:val="BodyText"/>
                        <w:kinsoku w:val="0"/>
                        <w:overflowPunct w:val="0"/>
                        <w:spacing w:before="2"/>
                        <w:rPr>
                          <w:rFonts w:asciiTheme="minorHAnsi" w:hAnsiTheme="minorHAnsi"/>
                          <w:sz w:val="20"/>
                          <w:szCs w:val="20"/>
                        </w:rPr>
                      </w:pPr>
                    </w:p>
                    <w:p w14:paraId="5F845822" w14:textId="1B66718A" w:rsidR="00BA50C2" w:rsidRPr="00BA50C2" w:rsidRDefault="00BA50C2" w:rsidP="00BA50C2">
                      <w:pPr>
                        <w:tabs>
                          <w:tab w:val="left" w:pos="580"/>
                        </w:tabs>
                        <w:kinsoku w:val="0"/>
                        <w:overflowPunct w:val="0"/>
                        <w:ind w:left="219" w:right="195"/>
                        <w:rPr>
                          <w:color w:val="231F20"/>
                          <w:sz w:val="20"/>
                          <w:szCs w:val="20"/>
                        </w:rPr>
                      </w:pPr>
                      <w:r>
                        <w:rPr>
                          <w:color w:val="231F20"/>
                          <w:sz w:val="20"/>
                          <w:szCs w:val="20"/>
                        </w:rPr>
                        <w:t xml:space="preserve">B. </w:t>
                      </w:r>
                      <w:r w:rsidRPr="00BA50C2">
                        <w:rPr>
                          <w:color w:val="231F20"/>
                          <w:sz w:val="20"/>
                          <w:szCs w:val="20"/>
                        </w:rPr>
                        <w:t>For devices that cannot support the encryption standard outlined immediately above, a policy exception must be filed. Prior to connecting these devices to Business’s network, configurations shall be made to support the highest level of encryption the device can support and mitigating controls shall be put in place (e.g. restrict connections using the weaker encryption method to only approved devices based on Machine Authentication Code [MAC] address).</w:t>
                      </w:r>
                    </w:p>
                    <w:p w14:paraId="7335F581" w14:textId="77777777" w:rsidR="00BA50C2" w:rsidRPr="00BA50C2" w:rsidRDefault="00BA50C2" w:rsidP="00BA50C2">
                      <w:pPr>
                        <w:pStyle w:val="Heading2"/>
                        <w:kinsoku w:val="0"/>
                        <w:overflowPunct w:val="0"/>
                        <w:spacing w:before="4" w:line="240" w:lineRule="auto"/>
                        <w:rPr>
                          <w:rFonts w:asciiTheme="minorHAnsi" w:hAnsiTheme="minorHAnsi"/>
                          <w:i w:val="0"/>
                          <w:color w:val="231F20"/>
                          <w:sz w:val="20"/>
                          <w:szCs w:val="20"/>
                        </w:rPr>
                      </w:pPr>
                    </w:p>
                    <w:p w14:paraId="781837F1" w14:textId="7569B05D" w:rsidR="00BA50C2" w:rsidRPr="00647EBD" w:rsidRDefault="00BA50C2" w:rsidP="00BA50C2">
                      <w:pPr>
                        <w:pStyle w:val="Heading2"/>
                        <w:kinsoku w:val="0"/>
                        <w:overflowPunct w:val="0"/>
                        <w:spacing w:before="4" w:line="240" w:lineRule="auto"/>
                        <w:rPr>
                          <w:rFonts w:asciiTheme="minorHAnsi" w:hAnsiTheme="minorHAnsi"/>
                          <w:i w:val="0"/>
                          <w:color w:val="231F20"/>
                        </w:rPr>
                      </w:pPr>
                      <w:r w:rsidRPr="00647EBD">
                        <w:rPr>
                          <w:rFonts w:asciiTheme="minorHAnsi" w:hAnsiTheme="minorHAnsi"/>
                          <w:i w:val="0"/>
                          <w:color w:val="231F20"/>
                        </w:rPr>
                        <w:t>6.0</w:t>
                      </w:r>
                      <w:r w:rsidRPr="00647EBD">
                        <w:rPr>
                          <w:rFonts w:asciiTheme="minorHAnsi" w:hAnsiTheme="minorHAnsi"/>
                          <w:i w:val="0"/>
                          <w:color w:val="231F20"/>
                        </w:rPr>
                        <w:tab/>
                      </w:r>
                      <w:r w:rsidRPr="00647EBD">
                        <w:rPr>
                          <w:rFonts w:asciiTheme="minorHAnsi" w:hAnsiTheme="minorHAnsi"/>
                          <w:i w:val="0"/>
                          <w:color w:val="231F20"/>
                        </w:rPr>
                        <w:t>Monitoring Standard</w:t>
                      </w:r>
                    </w:p>
                    <w:p w14:paraId="633AD95B" w14:textId="77777777" w:rsidR="00BA50C2" w:rsidRDefault="00BA50C2" w:rsidP="00BA50C2">
                      <w:pPr>
                        <w:pStyle w:val="BodyText"/>
                        <w:kinsoku w:val="0"/>
                        <w:overflowPunct w:val="0"/>
                        <w:ind w:left="220" w:right="196"/>
                        <w:jc w:val="both"/>
                        <w:rPr>
                          <w:rFonts w:asciiTheme="minorHAnsi" w:hAnsiTheme="minorHAnsi"/>
                          <w:color w:val="231F20"/>
                          <w:sz w:val="20"/>
                          <w:szCs w:val="20"/>
                        </w:rPr>
                      </w:pPr>
                    </w:p>
                    <w:p w14:paraId="54270FE9" w14:textId="2B30AAB2" w:rsidR="00BA50C2" w:rsidRPr="00BA50C2" w:rsidRDefault="00BA50C2" w:rsidP="00BA50C2">
                      <w:pPr>
                        <w:pStyle w:val="BodyText"/>
                        <w:kinsoku w:val="0"/>
                        <w:overflowPunct w:val="0"/>
                        <w:ind w:left="220" w:right="196"/>
                        <w:jc w:val="both"/>
                        <w:rPr>
                          <w:rFonts w:asciiTheme="minorHAnsi" w:hAnsiTheme="minorHAnsi"/>
                          <w:color w:val="231F20"/>
                          <w:sz w:val="20"/>
                          <w:szCs w:val="20"/>
                        </w:rPr>
                      </w:pPr>
                      <w:r>
                        <w:rPr>
                          <w:rFonts w:asciiTheme="minorHAnsi" w:hAnsiTheme="minorHAnsi"/>
                          <w:color w:val="231F20"/>
                          <w:sz w:val="20"/>
                          <w:szCs w:val="20"/>
                        </w:rPr>
                        <w:t xml:space="preserve">A. </w:t>
                      </w:r>
                      <w:r w:rsidRPr="00BA50C2">
                        <w:rPr>
                          <w:rFonts w:asciiTheme="minorHAnsi" w:hAnsiTheme="minorHAnsi"/>
                          <w:color w:val="231F20"/>
                          <w:sz w:val="20"/>
                          <w:szCs w:val="20"/>
                        </w:rPr>
                        <w:t xml:space="preserve">Wireless networks shall be monitored to detect intrusions by unauthorized wireless devices. This shall be accomplished either through a wireless control system that identifies unauthorized devices in real-time, or via periodic scans for rogue WAPs. These scans shall be documented to provide evidence of the date of the scan, results of the scan, and any actions that were taken as a result of the scan. </w:t>
                      </w:r>
                    </w:p>
                    <w:p w14:paraId="799A451E" w14:textId="77777777" w:rsidR="00BA50C2" w:rsidRPr="00BA50C2" w:rsidRDefault="00BA50C2" w:rsidP="00BA50C2">
                      <w:pPr>
                        <w:pStyle w:val="BodyText"/>
                        <w:kinsoku w:val="0"/>
                        <w:overflowPunct w:val="0"/>
                        <w:ind w:left="220" w:right="196"/>
                        <w:jc w:val="both"/>
                        <w:rPr>
                          <w:rFonts w:asciiTheme="minorHAnsi" w:hAnsiTheme="minorHAnsi"/>
                          <w:sz w:val="20"/>
                          <w:szCs w:val="20"/>
                        </w:rPr>
                      </w:pPr>
                    </w:p>
                    <w:p w14:paraId="2E5A8A2F" w14:textId="14048EB1" w:rsidR="00BA50C2" w:rsidRPr="00647EBD" w:rsidRDefault="00BA50C2" w:rsidP="00BA50C2">
                      <w:pPr>
                        <w:pStyle w:val="Heading1"/>
                        <w:kinsoku w:val="0"/>
                        <w:overflowPunct w:val="0"/>
                        <w:rPr>
                          <w:rFonts w:asciiTheme="minorHAnsi" w:hAnsiTheme="minorHAnsi"/>
                          <w:color w:val="231F20"/>
                          <w:u w:val="none"/>
                        </w:rPr>
                      </w:pPr>
                      <w:r w:rsidRPr="00647EBD">
                        <w:rPr>
                          <w:rFonts w:asciiTheme="minorHAnsi" w:hAnsiTheme="minorHAnsi"/>
                          <w:color w:val="231F20"/>
                          <w:u w:val="none"/>
                        </w:rPr>
                        <w:t>7.0</w:t>
                      </w:r>
                      <w:r w:rsidRPr="00647EBD">
                        <w:rPr>
                          <w:rFonts w:asciiTheme="minorHAnsi" w:hAnsiTheme="minorHAnsi"/>
                          <w:color w:val="231F20"/>
                          <w:u w:val="none"/>
                        </w:rPr>
                        <w:tab/>
                        <w:t>Applicability</w:t>
                      </w:r>
                    </w:p>
                    <w:p w14:paraId="53DC1959" w14:textId="77777777" w:rsidR="00BA50C2" w:rsidRDefault="00BA50C2" w:rsidP="00BA50C2">
                      <w:pPr>
                        <w:pStyle w:val="BodyText"/>
                        <w:kinsoku w:val="0"/>
                        <w:overflowPunct w:val="0"/>
                        <w:spacing w:line="274" w:lineRule="exact"/>
                        <w:ind w:left="220"/>
                        <w:jc w:val="both"/>
                        <w:rPr>
                          <w:rFonts w:asciiTheme="minorHAnsi" w:hAnsiTheme="minorHAnsi"/>
                          <w:color w:val="231F20"/>
                          <w:sz w:val="20"/>
                          <w:szCs w:val="20"/>
                        </w:rPr>
                      </w:pPr>
                    </w:p>
                    <w:p w14:paraId="6273F155" w14:textId="0357375F" w:rsidR="00BA50C2" w:rsidRPr="00BA50C2" w:rsidRDefault="00BA50C2" w:rsidP="00BA50C2">
                      <w:pPr>
                        <w:pStyle w:val="BodyText"/>
                        <w:kinsoku w:val="0"/>
                        <w:overflowPunct w:val="0"/>
                        <w:spacing w:line="274" w:lineRule="exact"/>
                        <w:ind w:left="220"/>
                        <w:jc w:val="both"/>
                        <w:rPr>
                          <w:rFonts w:asciiTheme="minorHAnsi" w:hAnsiTheme="minorHAnsi"/>
                          <w:color w:val="231F20"/>
                          <w:sz w:val="20"/>
                          <w:szCs w:val="20"/>
                        </w:rPr>
                      </w:pPr>
                      <w:r>
                        <w:rPr>
                          <w:rFonts w:asciiTheme="minorHAnsi" w:hAnsiTheme="minorHAnsi"/>
                          <w:color w:val="231F20"/>
                          <w:sz w:val="20"/>
                          <w:szCs w:val="20"/>
                        </w:rPr>
                        <w:t>A. This policy is applicable to all users - employees, customers and affiliates who are on site.</w:t>
                      </w:r>
                    </w:p>
                    <w:p w14:paraId="14FE35EE" w14:textId="77777777" w:rsidR="00BA50C2" w:rsidRPr="00647EBD" w:rsidRDefault="00BA50C2" w:rsidP="00BA50C2">
                      <w:pPr>
                        <w:pStyle w:val="BodyText"/>
                        <w:kinsoku w:val="0"/>
                        <w:overflowPunct w:val="0"/>
                        <w:spacing w:before="5"/>
                        <w:rPr>
                          <w:rFonts w:asciiTheme="minorHAnsi" w:hAnsiTheme="minorHAnsi"/>
                        </w:rPr>
                      </w:pPr>
                    </w:p>
                    <w:p w14:paraId="77679C16" w14:textId="0A0E82C2" w:rsidR="00BA50C2" w:rsidRPr="00647EBD" w:rsidRDefault="00BA50C2" w:rsidP="00BA50C2">
                      <w:pPr>
                        <w:pStyle w:val="Heading1"/>
                        <w:kinsoku w:val="0"/>
                        <w:overflowPunct w:val="0"/>
                        <w:rPr>
                          <w:rFonts w:asciiTheme="minorHAnsi" w:hAnsiTheme="minorHAnsi"/>
                          <w:color w:val="231F20"/>
                          <w:u w:val="none"/>
                        </w:rPr>
                      </w:pPr>
                      <w:r w:rsidRPr="00647EBD">
                        <w:rPr>
                          <w:rFonts w:asciiTheme="minorHAnsi" w:hAnsiTheme="minorHAnsi"/>
                          <w:color w:val="231F20"/>
                          <w:u w:val="none"/>
                        </w:rPr>
                        <w:t xml:space="preserve">8.0 </w:t>
                      </w:r>
                      <w:r w:rsidRPr="00647EBD">
                        <w:rPr>
                          <w:rFonts w:asciiTheme="minorHAnsi" w:hAnsiTheme="minorHAnsi"/>
                          <w:color w:val="231F20"/>
                          <w:u w:val="none"/>
                        </w:rPr>
                        <w:tab/>
                      </w:r>
                      <w:r w:rsidRPr="00647EBD">
                        <w:rPr>
                          <w:rFonts w:asciiTheme="minorHAnsi" w:hAnsiTheme="minorHAnsi"/>
                          <w:color w:val="231F20"/>
                          <w:u w:val="none"/>
                        </w:rPr>
                        <w:t>Other Applicable Policies</w:t>
                      </w:r>
                    </w:p>
                    <w:p w14:paraId="69BB1215" w14:textId="48B1A604" w:rsidR="00BA50C2" w:rsidRDefault="00BA50C2" w:rsidP="00BA50C2"/>
                    <w:p w14:paraId="623AC0FE" w14:textId="57BA7BE5" w:rsidR="00BA50C2" w:rsidRPr="00BA50C2" w:rsidRDefault="00BA50C2" w:rsidP="00BA50C2">
                      <w:pPr>
                        <w:ind w:left="220"/>
                        <w:rPr>
                          <w:sz w:val="20"/>
                          <w:szCs w:val="20"/>
                        </w:rPr>
                      </w:pPr>
                      <w:r w:rsidRPr="00BA50C2">
                        <w:rPr>
                          <w:sz w:val="20"/>
                          <w:szCs w:val="20"/>
                        </w:rPr>
                        <w:t>A. None</w:t>
                      </w: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0088FB0D" w:rsidR="003F0AC3" w:rsidRPr="00BA50C2" w:rsidRDefault="003F0AC3" w:rsidP="003F0AC3">
                      <w:pPr>
                        <w:rPr>
                          <w:rFonts w:cs="Lato"/>
                          <w:sz w:val="20"/>
                          <w:szCs w:val="20"/>
                        </w:rPr>
                      </w:pPr>
                    </w:p>
                  </w:txbxContent>
                </v:textbox>
              </v:shape>
            </w:pict>
          </mc:Fallback>
        </mc:AlternateContent>
      </w:r>
    </w:p>
    <w:sectPr w:rsidR="005A31A4" w:rsidSect="005A31A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47B73" w14:textId="77777777" w:rsidR="00594C0D" w:rsidRDefault="00594C0D" w:rsidP="005A31A4">
      <w:r>
        <w:separator/>
      </w:r>
    </w:p>
  </w:endnote>
  <w:endnote w:type="continuationSeparator" w:id="0">
    <w:p w14:paraId="236D3AE3" w14:textId="77777777" w:rsidR="00594C0D" w:rsidRDefault="00594C0D"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5A31A4" w:rsidRDefault="005A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5A31A4" w:rsidRDefault="005A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5A31A4" w:rsidRDefault="005A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89CE3" w14:textId="77777777" w:rsidR="00594C0D" w:rsidRDefault="00594C0D" w:rsidP="005A31A4">
      <w:r>
        <w:separator/>
      </w:r>
    </w:p>
  </w:footnote>
  <w:footnote w:type="continuationSeparator" w:id="0">
    <w:p w14:paraId="3A544370" w14:textId="77777777" w:rsidR="00594C0D" w:rsidRDefault="00594C0D"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5A31A4" w:rsidRDefault="00594C0D">
    <w:pPr>
      <w:pStyle w:val="Header"/>
    </w:pPr>
    <w:r>
      <w:rPr>
        <w:noProof/>
      </w:rPr>
      <w:pict w14:anchorId="72D81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5A31A4" w:rsidRDefault="00594C0D">
    <w:pPr>
      <w:pStyle w:val="Header"/>
    </w:pPr>
    <w:r>
      <w:rPr>
        <w:noProof/>
      </w:rPr>
      <w:pict w14:anchorId="4E3CA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5A31A4" w:rsidRDefault="00594C0D">
    <w:pPr>
      <w:pStyle w:val="Header"/>
    </w:pPr>
    <w:r>
      <w:rPr>
        <w:noProof/>
      </w:rPr>
      <w:pict w14:anchorId="3E7F5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18035E"/>
    <w:rsid w:val="00195325"/>
    <w:rsid w:val="00203068"/>
    <w:rsid w:val="002A3B37"/>
    <w:rsid w:val="003F0AC3"/>
    <w:rsid w:val="0041498D"/>
    <w:rsid w:val="00594C0D"/>
    <w:rsid w:val="005A31A4"/>
    <w:rsid w:val="005F6AD5"/>
    <w:rsid w:val="00647EBD"/>
    <w:rsid w:val="006D51E2"/>
    <w:rsid w:val="0070799B"/>
    <w:rsid w:val="00A21837"/>
    <w:rsid w:val="00B123F1"/>
    <w:rsid w:val="00B6121E"/>
    <w:rsid w:val="00BA50C2"/>
    <w:rsid w:val="00C144C1"/>
    <w:rsid w:val="00C61FC1"/>
    <w:rsid w:val="00D4591F"/>
    <w:rsid w:val="00D90487"/>
    <w:rsid w:val="00DE1EA8"/>
    <w:rsid w:val="00F07421"/>
    <w:rsid w:val="00F26B0B"/>
    <w:rsid w:val="00F8636E"/>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1"/>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2019-04-03T11:31:00Z</cp:lastPrinted>
  <dcterms:created xsi:type="dcterms:W3CDTF">2019-04-03T11:41:00Z</dcterms:created>
  <dcterms:modified xsi:type="dcterms:W3CDTF">2019-04-03T11:41:00Z</dcterms:modified>
</cp:coreProperties>
</file>